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A5E" w:rsidRPr="004823FF" w:rsidRDefault="00834761" w:rsidP="00234C2A">
      <w:pPr>
        <w:jc w:val="right"/>
        <w:rPr>
          <w:sz w:val="22"/>
          <w:szCs w:val="22"/>
        </w:rPr>
      </w:pPr>
      <w:r w:rsidRPr="004823FF">
        <w:rPr>
          <w:sz w:val="22"/>
          <w:szCs w:val="22"/>
        </w:rPr>
        <w:tab/>
      </w:r>
      <w:r w:rsidRPr="004823FF">
        <w:rPr>
          <w:sz w:val="22"/>
          <w:szCs w:val="22"/>
        </w:rPr>
        <w:tab/>
      </w:r>
    </w:p>
    <w:p w:rsidR="00E07A5E" w:rsidRPr="004823FF" w:rsidRDefault="00E07A5E" w:rsidP="00234C2A">
      <w:pPr>
        <w:jc w:val="right"/>
        <w:rPr>
          <w:sz w:val="22"/>
          <w:szCs w:val="22"/>
        </w:rPr>
      </w:pPr>
    </w:p>
    <w:p w:rsidR="00E07A5E" w:rsidRPr="004823FF" w:rsidRDefault="00834761" w:rsidP="00234C2A">
      <w:pPr>
        <w:jc w:val="right"/>
        <w:rPr>
          <w:sz w:val="22"/>
          <w:szCs w:val="22"/>
        </w:rPr>
      </w:pPr>
      <w:r w:rsidRPr="004823FF">
        <w:rPr>
          <w:sz w:val="22"/>
          <w:szCs w:val="22"/>
        </w:rPr>
        <w:tab/>
      </w:r>
      <w:r w:rsidRPr="004823FF">
        <w:rPr>
          <w:sz w:val="22"/>
          <w:szCs w:val="22"/>
        </w:rPr>
        <w:tab/>
      </w:r>
      <w:r w:rsidRPr="004823FF">
        <w:rPr>
          <w:sz w:val="22"/>
          <w:szCs w:val="22"/>
        </w:rPr>
        <w:tab/>
      </w:r>
    </w:p>
    <w:p w:rsidR="00834761" w:rsidRPr="004823FF" w:rsidRDefault="00356B75" w:rsidP="008F386E">
      <w:pPr>
        <w:jc w:val="right"/>
        <w:rPr>
          <w:b/>
          <w:i/>
          <w:sz w:val="22"/>
          <w:szCs w:val="22"/>
        </w:rPr>
      </w:pPr>
      <w:r w:rsidRPr="004823FF">
        <w:rPr>
          <w:sz w:val="22"/>
          <w:szCs w:val="22"/>
        </w:rPr>
        <w:tab/>
      </w:r>
    </w:p>
    <w:p w:rsidR="00356B75" w:rsidRPr="004823FF" w:rsidRDefault="00356B75" w:rsidP="00834761">
      <w:pPr>
        <w:rPr>
          <w:b/>
          <w:bCs/>
          <w:i/>
          <w:iCs/>
          <w:sz w:val="22"/>
          <w:szCs w:val="22"/>
        </w:rPr>
      </w:pPr>
    </w:p>
    <w:p w:rsidR="00834761" w:rsidRPr="004823FF" w:rsidRDefault="00834761" w:rsidP="00834761">
      <w:pPr>
        <w:pStyle w:val="Heading1"/>
        <w:rPr>
          <w:sz w:val="22"/>
          <w:szCs w:val="22"/>
        </w:rPr>
      </w:pPr>
      <w:r w:rsidRPr="004823FF">
        <w:rPr>
          <w:sz w:val="22"/>
          <w:szCs w:val="22"/>
        </w:rPr>
        <w:t>LOUISIANA RICE PROMOTION BOARD</w:t>
      </w:r>
      <w:r w:rsidR="00854C61" w:rsidRPr="004823FF">
        <w:rPr>
          <w:sz w:val="22"/>
          <w:szCs w:val="22"/>
        </w:rPr>
        <w:t xml:space="preserve"> </w:t>
      </w:r>
      <w:r w:rsidR="00B0232B" w:rsidRPr="004823FF">
        <w:rPr>
          <w:sz w:val="22"/>
          <w:szCs w:val="22"/>
        </w:rPr>
        <w:t>(LARPB)</w:t>
      </w:r>
    </w:p>
    <w:p w:rsidR="00834761" w:rsidRPr="004823FF" w:rsidRDefault="00834761" w:rsidP="00834761">
      <w:pPr>
        <w:jc w:val="center"/>
        <w:rPr>
          <w:b/>
          <w:bCs/>
          <w:i/>
          <w:iCs/>
          <w:sz w:val="22"/>
          <w:szCs w:val="22"/>
        </w:rPr>
      </w:pPr>
      <w:r w:rsidRPr="004823FF">
        <w:rPr>
          <w:b/>
          <w:bCs/>
          <w:i/>
          <w:iCs/>
          <w:sz w:val="22"/>
          <w:szCs w:val="22"/>
        </w:rPr>
        <w:t>MEETING MINUTES</w:t>
      </w:r>
    </w:p>
    <w:p w:rsidR="00E07A5E" w:rsidRDefault="00E07A5E" w:rsidP="00834761">
      <w:pPr>
        <w:jc w:val="center"/>
        <w:rPr>
          <w:b/>
          <w:bCs/>
          <w:i/>
          <w:iCs/>
          <w:sz w:val="22"/>
          <w:szCs w:val="22"/>
        </w:rPr>
      </w:pPr>
    </w:p>
    <w:p w:rsidR="004823FF" w:rsidRDefault="004823FF" w:rsidP="00834761">
      <w:pPr>
        <w:jc w:val="center"/>
        <w:rPr>
          <w:b/>
          <w:bCs/>
          <w:i/>
          <w:iCs/>
          <w:sz w:val="22"/>
          <w:szCs w:val="22"/>
        </w:rPr>
      </w:pPr>
    </w:p>
    <w:p w:rsidR="004823FF" w:rsidRDefault="004823FF" w:rsidP="00834761">
      <w:pPr>
        <w:jc w:val="center"/>
        <w:rPr>
          <w:b/>
          <w:bCs/>
          <w:i/>
          <w:iCs/>
          <w:sz w:val="22"/>
          <w:szCs w:val="22"/>
        </w:rPr>
      </w:pPr>
    </w:p>
    <w:p w:rsidR="004823FF" w:rsidRPr="004823FF" w:rsidRDefault="004823FF" w:rsidP="00834761">
      <w:pPr>
        <w:jc w:val="center"/>
        <w:rPr>
          <w:b/>
          <w:bCs/>
          <w:i/>
          <w:iCs/>
          <w:sz w:val="22"/>
          <w:szCs w:val="22"/>
        </w:rPr>
      </w:pPr>
    </w:p>
    <w:p w:rsidR="00834761" w:rsidRPr="004823FF" w:rsidRDefault="00834761" w:rsidP="00834761">
      <w:pPr>
        <w:jc w:val="center"/>
        <w:rPr>
          <w:b/>
          <w:bCs/>
          <w:i/>
          <w:iCs/>
          <w:sz w:val="22"/>
          <w:szCs w:val="22"/>
        </w:rPr>
      </w:pPr>
    </w:p>
    <w:p w:rsidR="00834761" w:rsidRPr="004823FF" w:rsidRDefault="00016ABD" w:rsidP="00E07A5E">
      <w:pPr>
        <w:pStyle w:val="Heading2"/>
        <w:rPr>
          <w:sz w:val="22"/>
          <w:szCs w:val="22"/>
        </w:rPr>
      </w:pPr>
      <w:r w:rsidRPr="004823FF">
        <w:rPr>
          <w:sz w:val="22"/>
          <w:szCs w:val="22"/>
        </w:rPr>
        <w:t>July 1, 2010</w:t>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r>
      <w:r w:rsidR="00234C2A" w:rsidRPr="004823FF">
        <w:rPr>
          <w:sz w:val="22"/>
          <w:szCs w:val="22"/>
        </w:rPr>
        <w:tab/>
        <w:t>Crowley, LA</w:t>
      </w:r>
    </w:p>
    <w:p w:rsidR="00E07A5E" w:rsidRPr="004823FF" w:rsidRDefault="00E07A5E" w:rsidP="00E07A5E">
      <w:pPr>
        <w:rPr>
          <w:sz w:val="22"/>
          <w:szCs w:val="22"/>
        </w:rPr>
      </w:pPr>
    </w:p>
    <w:p w:rsidR="00834761" w:rsidRPr="004823FF" w:rsidRDefault="00834761" w:rsidP="00834761">
      <w:pPr>
        <w:rPr>
          <w:sz w:val="22"/>
          <w:szCs w:val="22"/>
        </w:rPr>
      </w:pPr>
      <w:r w:rsidRPr="004823FF">
        <w:rPr>
          <w:b/>
          <w:bCs/>
          <w:sz w:val="22"/>
          <w:szCs w:val="22"/>
          <w:u w:val="single"/>
        </w:rPr>
        <w:t>A meeting of the Louisiana Rice Promotion Board</w:t>
      </w:r>
      <w:r w:rsidRPr="004823FF">
        <w:rPr>
          <w:b/>
          <w:bCs/>
          <w:sz w:val="22"/>
          <w:szCs w:val="22"/>
        </w:rPr>
        <w:t xml:space="preserve"> </w:t>
      </w:r>
      <w:r w:rsidR="00016ABD" w:rsidRPr="004823FF">
        <w:rPr>
          <w:sz w:val="22"/>
          <w:szCs w:val="22"/>
        </w:rPr>
        <w:t>was held on July 1, 2010</w:t>
      </w:r>
      <w:r w:rsidRPr="004823FF">
        <w:rPr>
          <w:sz w:val="22"/>
          <w:szCs w:val="22"/>
        </w:rPr>
        <w:t xml:space="preserve"> at the LSU Rice Research Station.</w:t>
      </w:r>
    </w:p>
    <w:p w:rsidR="00834761" w:rsidRPr="004823FF" w:rsidRDefault="00834761" w:rsidP="00834761">
      <w:pPr>
        <w:rPr>
          <w:sz w:val="22"/>
          <w:szCs w:val="22"/>
        </w:rPr>
      </w:pPr>
    </w:p>
    <w:p w:rsidR="00834761" w:rsidRPr="004823FF" w:rsidRDefault="00834761" w:rsidP="00834761">
      <w:pPr>
        <w:rPr>
          <w:sz w:val="22"/>
          <w:szCs w:val="22"/>
        </w:rPr>
      </w:pPr>
      <w:r w:rsidRPr="004823FF">
        <w:rPr>
          <w:b/>
          <w:bCs/>
          <w:sz w:val="22"/>
          <w:szCs w:val="22"/>
          <w:u w:val="single"/>
        </w:rPr>
        <w:t>Officers and Members Present:</w:t>
      </w:r>
      <w:r w:rsidR="00485B55" w:rsidRPr="004823FF">
        <w:rPr>
          <w:sz w:val="22"/>
          <w:szCs w:val="22"/>
        </w:rPr>
        <w:t xml:space="preserve"> Kevin Berken</w:t>
      </w:r>
      <w:r w:rsidR="00016ABD" w:rsidRPr="004823FF">
        <w:rPr>
          <w:sz w:val="22"/>
          <w:szCs w:val="22"/>
        </w:rPr>
        <w:t xml:space="preserve">, Damian Bollich, Ronald Habetz, </w:t>
      </w:r>
      <w:r w:rsidRPr="004823FF">
        <w:rPr>
          <w:sz w:val="22"/>
          <w:szCs w:val="22"/>
        </w:rPr>
        <w:t xml:space="preserve">Jimmy Hoppe, </w:t>
      </w:r>
      <w:r w:rsidR="00016ABD" w:rsidRPr="004823FF">
        <w:rPr>
          <w:sz w:val="22"/>
          <w:szCs w:val="22"/>
        </w:rPr>
        <w:t xml:space="preserve">Christian Richard, </w:t>
      </w:r>
      <w:r w:rsidR="00234C2A" w:rsidRPr="004823FF">
        <w:rPr>
          <w:sz w:val="22"/>
          <w:szCs w:val="22"/>
        </w:rPr>
        <w:t>Robert Thevis</w:t>
      </w:r>
      <w:r w:rsidR="00016ABD" w:rsidRPr="004823FF">
        <w:rPr>
          <w:sz w:val="22"/>
          <w:szCs w:val="22"/>
        </w:rPr>
        <w:t xml:space="preserve"> and Wayne Zaunbrecher</w:t>
      </w:r>
    </w:p>
    <w:p w:rsidR="00834761" w:rsidRPr="004823FF" w:rsidRDefault="00834761" w:rsidP="00834761">
      <w:pPr>
        <w:rPr>
          <w:sz w:val="22"/>
          <w:szCs w:val="22"/>
        </w:rPr>
      </w:pPr>
    </w:p>
    <w:p w:rsidR="00834761" w:rsidRPr="004823FF" w:rsidRDefault="00834761" w:rsidP="00834761">
      <w:pPr>
        <w:rPr>
          <w:sz w:val="22"/>
          <w:szCs w:val="22"/>
        </w:rPr>
      </w:pPr>
      <w:r w:rsidRPr="004823FF">
        <w:rPr>
          <w:b/>
          <w:bCs/>
          <w:sz w:val="22"/>
          <w:szCs w:val="22"/>
          <w:u w:val="single"/>
        </w:rPr>
        <w:t>Officers and Members Not Present:</w:t>
      </w:r>
      <w:r w:rsidRPr="004823FF">
        <w:rPr>
          <w:sz w:val="22"/>
          <w:szCs w:val="22"/>
        </w:rPr>
        <w:t xml:space="preserve"> </w:t>
      </w:r>
      <w:r w:rsidR="00016ABD" w:rsidRPr="004823FF">
        <w:rPr>
          <w:sz w:val="22"/>
          <w:szCs w:val="22"/>
        </w:rPr>
        <w:t>Jeff Durand and Mindy Hetzel</w:t>
      </w:r>
      <w:r w:rsidR="00234C2A" w:rsidRPr="004823FF">
        <w:rPr>
          <w:sz w:val="22"/>
          <w:szCs w:val="22"/>
        </w:rPr>
        <w:t>.</w:t>
      </w:r>
    </w:p>
    <w:p w:rsidR="00834761" w:rsidRPr="004823FF" w:rsidRDefault="00834761" w:rsidP="00834761">
      <w:pPr>
        <w:rPr>
          <w:sz w:val="22"/>
          <w:szCs w:val="22"/>
        </w:rPr>
      </w:pPr>
    </w:p>
    <w:p w:rsidR="00834761" w:rsidRPr="004823FF" w:rsidRDefault="00834761" w:rsidP="00834761">
      <w:pPr>
        <w:rPr>
          <w:sz w:val="22"/>
          <w:szCs w:val="22"/>
        </w:rPr>
      </w:pPr>
      <w:r w:rsidRPr="004823FF">
        <w:rPr>
          <w:b/>
          <w:bCs/>
          <w:sz w:val="22"/>
          <w:szCs w:val="22"/>
          <w:u w:val="single"/>
        </w:rPr>
        <w:t>Staff Present:</w:t>
      </w:r>
      <w:r w:rsidRPr="004823FF">
        <w:rPr>
          <w:sz w:val="22"/>
          <w:szCs w:val="22"/>
        </w:rPr>
        <w:t xml:space="preserve"> Randy Jemison, Nicole Broussar</w:t>
      </w:r>
      <w:r w:rsidR="00016ABD" w:rsidRPr="004823FF">
        <w:rPr>
          <w:sz w:val="22"/>
          <w:szCs w:val="22"/>
        </w:rPr>
        <w:t>d, Carrie Castille</w:t>
      </w:r>
      <w:r w:rsidR="00485B55" w:rsidRPr="004823FF">
        <w:rPr>
          <w:sz w:val="22"/>
          <w:szCs w:val="22"/>
        </w:rPr>
        <w:t xml:space="preserve"> and Scott Privat</w:t>
      </w:r>
    </w:p>
    <w:p w:rsidR="00834761" w:rsidRPr="004823FF" w:rsidRDefault="00834761" w:rsidP="00834761">
      <w:pPr>
        <w:rPr>
          <w:sz w:val="22"/>
          <w:szCs w:val="22"/>
        </w:rPr>
      </w:pPr>
    </w:p>
    <w:p w:rsidR="00834761" w:rsidRPr="004823FF" w:rsidRDefault="00834761" w:rsidP="00834761">
      <w:pPr>
        <w:rPr>
          <w:sz w:val="22"/>
          <w:szCs w:val="22"/>
        </w:rPr>
      </w:pPr>
      <w:r w:rsidRPr="004823FF">
        <w:rPr>
          <w:b/>
          <w:bCs/>
          <w:sz w:val="22"/>
          <w:szCs w:val="22"/>
          <w:u w:val="single"/>
        </w:rPr>
        <w:t>Others Present:</w:t>
      </w:r>
      <w:r w:rsidR="00234C2A" w:rsidRPr="004823FF">
        <w:rPr>
          <w:sz w:val="22"/>
          <w:szCs w:val="22"/>
        </w:rPr>
        <w:t xml:space="preserve">  </w:t>
      </w:r>
      <w:r w:rsidR="00016ABD" w:rsidRPr="004823FF">
        <w:rPr>
          <w:sz w:val="22"/>
          <w:szCs w:val="22"/>
        </w:rPr>
        <w:t>Michael Dana,</w:t>
      </w:r>
      <w:r w:rsidR="00234C2A" w:rsidRPr="004823FF">
        <w:rPr>
          <w:sz w:val="22"/>
          <w:szCs w:val="22"/>
        </w:rPr>
        <w:t xml:space="preserve"> </w:t>
      </w:r>
      <w:r w:rsidR="00016ABD" w:rsidRPr="004823FF">
        <w:rPr>
          <w:sz w:val="22"/>
          <w:szCs w:val="22"/>
        </w:rPr>
        <w:t xml:space="preserve">Sean Habetz, Kris Krielow, Jennifer Marsh, Don Molino, Mark Pousson, </w:t>
      </w:r>
      <w:r w:rsidR="00DE1D4C" w:rsidRPr="004823FF">
        <w:rPr>
          <w:sz w:val="22"/>
          <w:szCs w:val="22"/>
        </w:rPr>
        <w:t xml:space="preserve">Mark Phieness, </w:t>
      </w:r>
      <w:r w:rsidR="00016ABD" w:rsidRPr="004823FF">
        <w:rPr>
          <w:sz w:val="22"/>
          <w:szCs w:val="22"/>
        </w:rPr>
        <w:t xml:space="preserve">Julie Richard, Dwight Roberts, </w:t>
      </w:r>
      <w:r w:rsidR="00585F62" w:rsidRPr="004823FF">
        <w:rPr>
          <w:sz w:val="22"/>
          <w:szCs w:val="22"/>
        </w:rPr>
        <w:t xml:space="preserve">John Rockweiler, Wayne Smith, </w:t>
      </w:r>
      <w:r w:rsidR="00234C2A" w:rsidRPr="004823FF">
        <w:rPr>
          <w:sz w:val="22"/>
          <w:szCs w:val="22"/>
        </w:rPr>
        <w:t>Jamie Warshaw</w:t>
      </w:r>
      <w:r w:rsidR="00016ABD" w:rsidRPr="004823FF">
        <w:rPr>
          <w:sz w:val="22"/>
          <w:szCs w:val="22"/>
        </w:rPr>
        <w:t xml:space="preserve">, Phil Watkins, Philip Watkins, </w:t>
      </w:r>
      <w:r w:rsidR="00585F62" w:rsidRPr="004823FF">
        <w:rPr>
          <w:sz w:val="22"/>
          <w:szCs w:val="22"/>
        </w:rPr>
        <w:t xml:space="preserve">Bill Wild and </w:t>
      </w:r>
      <w:r w:rsidR="00016ABD" w:rsidRPr="004823FF">
        <w:rPr>
          <w:sz w:val="22"/>
          <w:szCs w:val="22"/>
        </w:rPr>
        <w:t>Blue Zaunbrecher</w:t>
      </w:r>
      <w:r w:rsidR="00234C2A" w:rsidRPr="004823FF">
        <w:rPr>
          <w:sz w:val="22"/>
          <w:szCs w:val="22"/>
        </w:rPr>
        <w:t>.</w:t>
      </w:r>
    </w:p>
    <w:p w:rsidR="00834761" w:rsidRPr="004823FF" w:rsidRDefault="00834761" w:rsidP="00834761">
      <w:pPr>
        <w:rPr>
          <w:sz w:val="22"/>
          <w:szCs w:val="22"/>
        </w:rPr>
      </w:pPr>
    </w:p>
    <w:p w:rsidR="00834761" w:rsidRPr="004823FF" w:rsidRDefault="00834761" w:rsidP="00834761">
      <w:pPr>
        <w:pStyle w:val="BodyText"/>
        <w:rPr>
          <w:sz w:val="22"/>
          <w:szCs w:val="22"/>
        </w:rPr>
      </w:pPr>
      <w:r w:rsidRPr="004823FF">
        <w:rPr>
          <w:sz w:val="22"/>
          <w:szCs w:val="22"/>
        </w:rPr>
        <w:t>Call to order, certification of a quorum, agend</w:t>
      </w:r>
      <w:r w:rsidR="00915DDD" w:rsidRPr="004823FF">
        <w:rPr>
          <w:sz w:val="22"/>
          <w:szCs w:val="22"/>
        </w:rPr>
        <w:t>a revie</w:t>
      </w:r>
      <w:r w:rsidR="00585F62" w:rsidRPr="004823FF">
        <w:rPr>
          <w:sz w:val="22"/>
          <w:szCs w:val="22"/>
        </w:rPr>
        <w:t>w, approval of February 18, 2010</w:t>
      </w:r>
      <w:r w:rsidRPr="004823FF">
        <w:rPr>
          <w:sz w:val="22"/>
          <w:szCs w:val="22"/>
        </w:rPr>
        <w:t xml:space="preserve"> minutes and opening comments.</w:t>
      </w:r>
    </w:p>
    <w:p w:rsidR="00834761" w:rsidRPr="004823FF" w:rsidRDefault="00834761" w:rsidP="00915DDD">
      <w:pPr>
        <w:pStyle w:val="BodyText"/>
        <w:rPr>
          <w:b w:val="0"/>
          <w:sz w:val="22"/>
          <w:szCs w:val="22"/>
        </w:rPr>
      </w:pPr>
    </w:p>
    <w:p w:rsidR="00834761" w:rsidRPr="004823FF" w:rsidRDefault="00834761" w:rsidP="00834761">
      <w:pPr>
        <w:rPr>
          <w:sz w:val="22"/>
          <w:szCs w:val="22"/>
        </w:rPr>
      </w:pPr>
      <w:r w:rsidRPr="004823FF">
        <w:rPr>
          <w:sz w:val="22"/>
          <w:szCs w:val="22"/>
        </w:rPr>
        <w:t>Chairman Berken cal</w:t>
      </w:r>
      <w:r w:rsidR="00485B55" w:rsidRPr="004823FF">
        <w:rPr>
          <w:sz w:val="22"/>
          <w:szCs w:val="22"/>
        </w:rPr>
        <w:t xml:space="preserve">led the </w:t>
      </w:r>
      <w:r w:rsidR="00830977" w:rsidRPr="004823FF">
        <w:rPr>
          <w:sz w:val="22"/>
          <w:szCs w:val="22"/>
        </w:rPr>
        <w:t xml:space="preserve">LARPB </w:t>
      </w:r>
      <w:r w:rsidR="00915DDD" w:rsidRPr="004823FF">
        <w:rPr>
          <w:sz w:val="22"/>
          <w:szCs w:val="22"/>
        </w:rPr>
        <w:t>meeting to order at 1:0</w:t>
      </w:r>
      <w:r w:rsidR="00DD4A53" w:rsidRPr="004823FF">
        <w:rPr>
          <w:sz w:val="22"/>
          <w:szCs w:val="22"/>
        </w:rPr>
        <w:t>4</w:t>
      </w:r>
      <w:r w:rsidRPr="004823FF">
        <w:rPr>
          <w:sz w:val="22"/>
          <w:szCs w:val="22"/>
        </w:rPr>
        <w:t xml:space="preserve"> p.m. and certified that a quorum was present.  He presented the agenda to the members for review.  </w:t>
      </w:r>
    </w:p>
    <w:p w:rsidR="00834761" w:rsidRPr="004823FF" w:rsidRDefault="00834761" w:rsidP="00834761">
      <w:pPr>
        <w:rPr>
          <w:sz w:val="22"/>
          <w:szCs w:val="22"/>
        </w:rPr>
      </w:pPr>
    </w:p>
    <w:p w:rsidR="00834761" w:rsidRPr="004823FF" w:rsidRDefault="00834761" w:rsidP="00834761">
      <w:pPr>
        <w:rPr>
          <w:sz w:val="22"/>
          <w:szCs w:val="22"/>
        </w:rPr>
      </w:pPr>
      <w:r w:rsidRPr="004823FF">
        <w:rPr>
          <w:sz w:val="22"/>
          <w:szCs w:val="22"/>
        </w:rPr>
        <w:tab/>
      </w:r>
      <w:r w:rsidRPr="004823FF">
        <w:rPr>
          <w:b/>
          <w:bCs/>
          <w:sz w:val="22"/>
          <w:szCs w:val="22"/>
        </w:rPr>
        <w:t xml:space="preserve">MOTION </w:t>
      </w:r>
      <w:r w:rsidR="00585F62" w:rsidRPr="004823FF">
        <w:rPr>
          <w:sz w:val="22"/>
          <w:szCs w:val="22"/>
        </w:rPr>
        <w:t>by Jimmy Hoppe</w:t>
      </w:r>
      <w:r w:rsidRPr="004823FF">
        <w:rPr>
          <w:sz w:val="22"/>
          <w:szCs w:val="22"/>
        </w:rPr>
        <w:t xml:space="preserve">; </w:t>
      </w:r>
      <w:r w:rsidRPr="004823FF">
        <w:rPr>
          <w:b/>
          <w:bCs/>
          <w:sz w:val="22"/>
          <w:szCs w:val="22"/>
        </w:rPr>
        <w:t>Second</w:t>
      </w:r>
      <w:r w:rsidR="00585F62" w:rsidRPr="004823FF">
        <w:rPr>
          <w:sz w:val="22"/>
          <w:szCs w:val="22"/>
        </w:rPr>
        <w:t xml:space="preserve"> by Robert Thevis</w:t>
      </w:r>
    </w:p>
    <w:p w:rsidR="00834761" w:rsidRPr="004823FF" w:rsidRDefault="00834761" w:rsidP="00834761">
      <w:pPr>
        <w:ind w:firstLine="720"/>
        <w:rPr>
          <w:sz w:val="22"/>
          <w:szCs w:val="22"/>
        </w:rPr>
      </w:pPr>
    </w:p>
    <w:p w:rsidR="00834761" w:rsidRPr="004823FF" w:rsidRDefault="00834761" w:rsidP="00834761">
      <w:pPr>
        <w:ind w:firstLine="720"/>
        <w:rPr>
          <w:b/>
          <w:bCs/>
          <w:sz w:val="22"/>
          <w:szCs w:val="22"/>
        </w:rPr>
      </w:pPr>
      <w:r w:rsidRPr="004823FF">
        <w:rPr>
          <w:b/>
          <w:bCs/>
          <w:sz w:val="22"/>
          <w:szCs w:val="22"/>
        </w:rPr>
        <w:t xml:space="preserve">To accept the agenda as presented. </w:t>
      </w:r>
    </w:p>
    <w:p w:rsidR="00834761" w:rsidRPr="004823FF" w:rsidRDefault="00834761" w:rsidP="00834761">
      <w:pPr>
        <w:ind w:firstLine="720"/>
        <w:rPr>
          <w:b/>
          <w:bCs/>
          <w:sz w:val="22"/>
          <w:szCs w:val="22"/>
        </w:rPr>
      </w:pPr>
    </w:p>
    <w:p w:rsidR="00834761" w:rsidRPr="004823FF" w:rsidRDefault="00834761" w:rsidP="00834761">
      <w:pPr>
        <w:ind w:firstLine="720"/>
        <w:rPr>
          <w:b/>
          <w:bCs/>
          <w:sz w:val="22"/>
          <w:szCs w:val="22"/>
        </w:rPr>
      </w:pPr>
      <w:r w:rsidRPr="004823FF">
        <w:rPr>
          <w:b/>
          <w:bCs/>
          <w:sz w:val="22"/>
          <w:szCs w:val="22"/>
        </w:rPr>
        <w:t>MOTION CARRIED UNANIMOUSLY</w:t>
      </w:r>
    </w:p>
    <w:p w:rsidR="00834761" w:rsidRPr="004823FF" w:rsidRDefault="00834761" w:rsidP="00834761">
      <w:pPr>
        <w:ind w:firstLine="720"/>
        <w:rPr>
          <w:b/>
          <w:bCs/>
          <w:sz w:val="22"/>
          <w:szCs w:val="22"/>
        </w:rPr>
      </w:pPr>
    </w:p>
    <w:p w:rsidR="00834761" w:rsidRPr="004823FF" w:rsidRDefault="00834761" w:rsidP="00834761">
      <w:pPr>
        <w:ind w:firstLine="720"/>
        <w:rPr>
          <w:b/>
          <w:bCs/>
          <w:sz w:val="22"/>
          <w:szCs w:val="22"/>
        </w:rPr>
      </w:pPr>
    </w:p>
    <w:p w:rsidR="00834761" w:rsidRPr="004823FF" w:rsidRDefault="00834761" w:rsidP="00834761">
      <w:pPr>
        <w:ind w:firstLine="720"/>
        <w:rPr>
          <w:sz w:val="22"/>
          <w:szCs w:val="22"/>
        </w:rPr>
      </w:pPr>
      <w:r w:rsidRPr="004823FF">
        <w:rPr>
          <w:b/>
          <w:bCs/>
          <w:sz w:val="22"/>
          <w:szCs w:val="22"/>
        </w:rPr>
        <w:t xml:space="preserve">MOTION </w:t>
      </w:r>
      <w:r w:rsidR="00830977" w:rsidRPr="004823FF">
        <w:rPr>
          <w:sz w:val="22"/>
          <w:szCs w:val="22"/>
        </w:rPr>
        <w:t xml:space="preserve">by </w:t>
      </w:r>
      <w:r w:rsidR="00915DDD" w:rsidRPr="004823FF">
        <w:rPr>
          <w:sz w:val="22"/>
          <w:szCs w:val="22"/>
        </w:rPr>
        <w:t xml:space="preserve">Jimmy </w:t>
      </w:r>
      <w:r w:rsidR="00830977" w:rsidRPr="004823FF">
        <w:rPr>
          <w:sz w:val="22"/>
          <w:szCs w:val="22"/>
        </w:rPr>
        <w:t>Hoppe</w:t>
      </w:r>
      <w:r w:rsidRPr="004823FF">
        <w:rPr>
          <w:sz w:val="22"/>
          <w:szCs w:val="22"/>
        </w:rPr>
        <w:t xml:space="preserve">; </w:t>
      </w:r>
      <w:r w:rsidRPr="004823FF">
        <w:rPr>
          <w:b/>
          <w:bCs/>
          <w:sz w:val="22"/>
          <w:szCs w:val="22"/>
        </w:rPr>
        <w:t>Second</w:t>
      </w:r>
      <w:r w:rsidR="00830977" w:rsidRPr="004823FF">
        <w:rPr>
          <w:sz w:val="22"/>
          <w:szCs w:val="22"/>
        </w:rPr>
        <w:t xml:space="preserve"> by </w:t>
      </w:r>
      <w:r w:rsidR="00585F62" w:rsidRPr="004823FF">
        <w:rPr>
          <w:sz w:val="22"/>
          <w:szCs w:val="22"/>
        </w:rPr>
        <w:t>Ronald Habetz</w:t>
      </w:r>
    </w:p>
    <w:p w:rsidR="00834761" w:rsidRPr="004823FF" w:rsidRDefault="00834761" w:rsidP="00834761">
      <w:pPr>
        <w:ind w:firstLine="720"/>
        <w:rPr>
          <w:sz w:val="22"/>
          <w:szCs w:val="22"/>
        </w:rPr>
      </w:pPr>
    </w:p>
    <w:p w:rsidR="00834761" w:rsidRPr="004823FF" w:rsidRDefault="00830977" w:rsidP="00834761">
      <w:pPr>
        <w:ind w:firstLine="720"/>
        <w:rPr>
          <w:b/>
          <w:bCs/>
          <w:sz w:val="22"/>
          <w:szCs w:val="22"/>
        </w:rPr>
      </w:pPr>
      <w:r w:rsidRPr="004823FF">
        <w:rPr>
          <w:b/>
          <w:bCs/>
          <w:sz w:val="22"/>
          <w:szCs w:val="22"/>
        </w:rPr>
        <w:t>To a</w:t>
      </w:r>
      <w:r w:rsidR="00915DDD" w:rsidRPr="004823FF">
        <w:rPr>
          <w:b/>
          <w:bCs/>
          <w:sz w:val="22"/>
          <w:szCs w:val="22"/>
        </w:rPr>
        <w:t xml:space="preserve">ccept the </w:t>
      </w:r>
      <w:r w:rsidR="00585F62" w:rsidRPr="004823FF">
        <w:rPr>
          <w:b/>
          <w:bCs/>
          <w:sz w:val="22"/>
          <w:szCs w:val="22"/>
        </w:rPr>
        <w:t>minutes of the February 18, 2010</w:t>
      </w:r>
      <w:r w:rsidR="00915DDD" w:rsidRPr="004823FF">
        <w:rPr>
          <w:b/>
          <w:bCs/>
          <w:sz w:val="22"/>
          <w:szCs w:val="22"/>
        </w:rPr>
        <w:t xml:space="preserve"> meeting</w:t>
      </w:r>
      <w:r w:rsidR="00834761" w:rsidRPr="004823FF">
        <w:rPr>
          <w:b/>
          <w:bCs/>
          <w:sz w:val="22"/>
          <w:szCs w:val="22"/>
        </w:rPr>
        <w:t xml:space="preserve"> as mailed.</w:t>
      </w:r>
    </w:p>
    <w:p w:rsidR="00834761" w:rsidRPr="004823FF" w:rsidRDefault="00834761" w:rsidP="00834761">
      <w:pPr>
        <w:ind w:firstLine="720"/>
        <w:rPr>
          <w:sz w:val="22"/>
          <w:szCs w:val="22"/>
        </w:rPr>
      </w:pPr>
    </w:p>
    <w:p w:rsidR="00834761" w:rsidRPr="004823FF" w:rsidRDefault="00834761" w:rsidP="00834761">
      <w:pPr>
        <w:pStyle w:val="Heading3"/>
        <w:rPr>
          <w:sz w:val="22"/>
          <w:szCs w:val="22"/>
        </w:rPr>
      </w:pPr>
      <w:r w:rsidRPr="004823FF">
        <w:rPr>
          <w:sz w:val="22"/>
          <w:szCs w:val="22"/>
        </w:rPr>
        <w:t>MOTION CARRIED UNANIMOUSLY</w:t>
      </w:r>
    </w:p>
    <w:p w:rsidR="000A03DF" w:rsidRPr="004823FF" w:rsidRDefault="000A03DF" w:rsidP="00834761">
      <w:pPr>
        <w:rPr>
          <w:sz w:val="22"/>
          <w:szCs w:val="22"/>
        </w:rPr>
      </w:pPr>
    </w:p>
    <w:p w:rsidR="00356B75" w:rsidRDefault="00356B75" w:rsidP="00834761">
      <w:pPr>
        <w:rPr>
          <w:sz w:val="22"/>
          <w:szCs w:val="22"/>
        </w:rPr>
      </w:pPr>
    </w:p>
    <w:p w:rsidR="00CB1E38" w:rsidRDefault="00CB1E38" w:rsidP="00834761">
      <w:pPr>
        <w:rPr>
          <w:sz w:val="22"/>
          <w:szCs w:val="22"/>
        </w:rPr>
      </w:pPr>
    </w:p>
    <w:p w:rsidR="00CB1E38" w:rsidRPr="004823FF" w:rsidRDefault="00CB1E38" w:rsidP="00834761">
      <w:pPr>
        <w:rPr>
          <w:sz w:val="22"/>
          <w:szCs w:val="22"/>
        </w:rPr>
      </w:pPr>
    </w:p>
    <w:p w:rsidR="00834761" w:rsidRPr="004823FF" w:rsidRDefault="00834761" w:rsidP="00834761">
      <w:pPr>
        <w:rPr>
          <w:b/>
          <w:sz w:val="22"/>
          <w:szCs w:val="22"/>
        </w:rPr>
      </w:pPr>
      <w:r w:rsidRPr="004823FF">
        <w:rPr>
          <w:b/>
          <w:sz w:val="22"/>
          <w:szCs w:val="22"/>
          <w:u w:val="single"/>
        </w:rPr>
        <w:t>Louisiana</w:t>
      </w:r>
      <w:r w:rsidR="0017086C">
        <w:rPr>
          <w:b/>
          <w:sz w:val="22"/>
          <w:szCs w:val="22"/>
          <w:u w:val="single"/>
        </w:rPr>
        <w:t xml:space="preserve"> Department of Ag &amp; Forestry (L</w:t>
      </w:r>
      <w:r w:rsidRPr="004823FF">
        <w:rPr>
          <w:b/>
          <w:sz w:val="22"/>
          <w:szCs w:val="22"/>
          <w:u w:val="single"/>
        </w:rPr>
        <w:t>DAF) Report</w:t>
      </w:r>
    </w:p>
    <w:p w:rsidR="00834761" w:rsidRPr="004823FF" w:rsidRDefault="00834761" w:rsidP="00834761">
      <w:pPr>
        <w:rPr>
          <w:sz w:val="22"/>
          <w:szCs w:val="22"/>
        </w:rPr>
      </w:pPr>
    </w:p>
    <w:p w:rsidR="005958DE" w:rsidRPr="004823FF" w:rsidRDefault="00585F62" w:rsidP="00834761">
      <w:pPr>
        <w:rPr>
          <w:sz w:val="22"/>
          <w:szCs w:val="22"/>
        </w:rPr>
      </w:pPr>
      <w:r w:rsidRPr="004823FF">
        <w:rPr>
          <w:sz w:val="22"/>
          <w:szCs w:val="22"/>
        </w:rPr>
        <w:t>Dr. Carrie Castille</w:t>
      </w:r>
      <w:r w:rsidR="0017086C">
        <w:rPr>
          <w:sz w:val="22"/>
          <w:szCs w:val="22"/>
        </w:rPr>
        <w:t xml:space="preserve"> gave a brief update on L</w:t>
      </w:r>
      <w:r w:rsidR="00834761" w:rsidRPr="004823FF">
        <w:rPr>
          <w:sz w:val="22"/>
          <w:szCs w:val="22"/>
        </w:rPr>
        <w:t xml:space="preserve">DAF rice </w:t>
      </w:r>
      <w:r w:rsidR="00A47138" w:rsidRPr="004823FF">
        <w:rPr>
          <w:sz w:val="22"/>
          <w:szCs w:val="22"/>
        </w:rPr>
        <w:t>promotion assessments</w:t>
      </w:r>
      <w:r w:rsidR="00834761" w:rsidRPr="004823FF">
        <w:rPr>
          <w:sz w:val="22"/>
          <w:szCs w:val="22"/>
        </w:rPr>
        <w:t xml:space="preserve"> stating tha</w:t>
      </w:r>
      <w:r w:rsidR="00FD3ADC" w:rsidRPr="004823FF">
        <w:rPr>
          <w:sz w:val="22"/>
          <w:szCs w:val="22"/>
        </w:rPr>
        <w:t>t coll</w:t>
      </w:r>
      <w:r w:rsidRPr="004823FF">
        <w:rPr>
          <w:sz w:val="22"/>
          <w:szCs w:val="22"/>
        </w:rPr>
        <w:t>ections for the period July 2009</w:t>
      </w:r>
      <w:r w:rsidR="00E20DF3" w:rsidRPr="004823FF">
        <w:rPr>
          <w:sz w:val="22"/>
          <w:szCs w:val="22"/>
        </w:rPr>
        <w:t xml:space="preserve"> through June 29, 2010</w:t>
      </w:r>
      <w:r w:rsidR="00B934D0" w:rsidRPr="004823FF">
        <w:rPr>
          <w:sz w:val="22"/>
          <w:szCs w:val="22"/>
        </w:rPr>
        <w:t xml:space="preserve"> totaled $935,211</w:t>
      </w:r>
      <w:r w:rsidR="0017086C">
        <w:rPr>
          <w:sz w:val="22"/>
          <w:szCs w:val="22"/>
        </w:rPr>
        <w:t xml:space="preserve"> </w:t>
      </w:r>
      <w:r w:rsidR="00834761" w:rsidRPr="004823FF">
        <w:rPr>
          <w:sz w:val="22"/>
          <w:szCs w:val="22"/>
        </w:rPr>
        <w:t>with expenses for colle</w:t>
      </w:r>
      <w:r w:rsidR="00B934D0" w:rsidRPr="004823FF">
        <w:rPr>
          <w:sz w:val="22"/>
          <w:szCs w:val="22"/>
        </w:rPr>
        <w:t>ction through June at $12,046</w:t>
      </w:r>
      <w:r w:rsidR="00565582" w:rsidRPr="004823FF">
        <w:rPr>
          <w:sz w:val="22"/>
          <w:szCs w:val="22"/>
        </w:rPr>
        <w:t xml:space="preserve"> and</w:t>
      </w:r>
      <w:r w:rsidR="00834761" w:rsidRPr="004823FF">
        <w:rPr>
          <w:sz w:val="22"/>
          <w:szCs w:val="22"/>
        </w:rPr>
        <w:t xml:space="preserve"> a total paid to</w:t>
      </w:r>
      <w:r w:rsidR="00915DDD" w:rsidRPr="004823FF">
        <w:rPr>
          <w:sz w:val="22"/>
          <w:szCs w:val="22"/>
        </w:rPr>
        <w:t xml:space="preserve"> th</w:t>
      </w:r>
      <w:r w:rsidR="00B934D0" w:rsidRPr="004823FF">
        <w:rPr>
          <w:sz w:val="22"/>
          <w:szCs w:val="22"/>
        </w:rPr>
        <w:t>e promotion board of $</w:t>
      </w:r>
      <w:r w:rsidR="00F65A86" w:rsidRPr="004823FF">
        <w:rPr>
          <w:sz w:val="22"/>
          <w:szCs w:val="22"/>
        </w:rPr>
        <w:t>913,165.  Sh</w:t>
      </w:r>
      <w:r w:rsidR="00834761" w:rsidRPr="004823FF">
        <w:rPr>
          <w:sz w:val="22"/>
          <w:szCs w:val="22"/>
        </w:rPr>
        <w:t>e noted that LADAF</w:t>
      </w:r>
      <w:r w:rsidR="00FD3ADC" w:rsidRPr="004823FF">
        <w:rPr>
          <w:sz w:val="22"/>
          <w:szCs w:val="22"/>
        </w:rPr>
        <w:t>’</w:t>
      </w:r>
      <w:r w:rsidR="00F65A86" w:rsidRPr="004823FF">
        <w:rPr>
          <w:sz w:val="22"/>
          <w:szCs w:val="22"/>
        </w:rPr>
        <w:t>s payment to LARPB for June 2010 collections would be $57,020</w:t>
      </w:r>
      <w:r w:rsidR="00915DDD" w:rsidRPr="004823FF">
        <w:rPr>
          <w:sz w:val="22"/>
          <w:szCs w:val="22"/>
        </w:rPr>
        <w:t>.</w:t>
      </w:r>
    </w:p>
    <w:p w:rsidR="005D7435" w:rsidRPr="004823FF" w:rsidRDefault="005D7435" w:rsidP="00834761">
      <w:pPr>
        <w:rPr>
          <w:sz w:val="22"/>
          <w:szCs w:val="22"/>
        </w:rPr>
      </w:pPr>
    </w:p>
    <w:p w:rsidR="00A47138" w:rsidRPr="004823FF" w:rsidRDefault="005D7435" w:rsidP="00282D85">
      <w:pPr>
        <w:rPr>
          <w:sz w:val="22"/>
          <w:szCs w:val="22"/>
        </w:rPr>
      </w:pPr>
      <w:r w:rsidRPr="004823FF">
        <w:rPr>
          <w:sz w:val="22"/>
          <w:szCs w:val="22"/>
        </w:rPr>
        <w:t>C</w:t>
      </w:r>
      <w:r w:rsidR="00F65A86" w:rsidRPr="004823FF">
        <w:rPr>
          <w:sz w:val="22"/>
          <w:szCs w:val="22"/>
        </w:rPr>
        <w:t>hairman Berken asked Dr. Castille</w:t>
      </w:r>
      <w:r w:rsidRPr="004823FF">
        <w:rPr>
          <w:sz w:val="22"/>
          <w:szCs w:val="22"/>
        </w:rPr>
        <w:t xml:space="preserve"> to thank Dr. Strain, LADAF Commissioner, for maintaining his promotion assessments collection fees at $12,000.</w:t>
      </w:r>
    </w:p>
    <w:p w:rsidR="00A47138" w:rsidRPr="004823FF" w:rsidRDefault="00A47138" w:rsidP="00834761">
      <w:pPr>
        <w:rPr>
          <w:sz w:val="22"/>
          <w:szCs w:val="22"/>
        </w:rPr>
      </w:pPr>
    </w:p>
    <w:p w:rsidR="00834761" w:rsidRPr="004823FF" w:rsidRDefault="00834761" w:rsidP="00834761">
      <w:pPr>
        <w:rPr>
          <w:sz w:val="22"/>
          <w:szCs w:val="22"/>
        </w:rPr>
      </w:pPr>
      <w:r w:rsidRPr="004823FF">
        <w:rPr>
          <w:b/>
          <w:bCs/>
          <w:sz w:val="22"/>
          <w:szCs w:val="22"/>
          <w:u w:val="single"/>
        </w:rPr>
        <w:t xml:space="preserve">LARPB Financial Report </w:t>
      </w:r>
    </w:p>
    <w:p w:rsidR="00834761" w:rsidRPr="004823FF" w:rsidRDefault="00834761" w:rsidP="00834761">
      <w:pPr>
        <w:rPr>
          <w:sz w:val="22"/>
          <w:szCs w:val="22"/>
        </w:rPr>
      </w:pPr>
    </w:p>
    <w:p w:rsidR="00834761" w:rsidRPr="004823FF" w:rsidRDefault="00834761" w:rsidP="00834761">
      <w:pPr>
        <w:rPr>
          <w:sz w:val="22"/>
          <w:szCs w:val="22"/>
        </w:rPr>
      </w:pPr>
      <w:r w:rsidRPr="004823FF">
        <w:rPr>
          <w:sz w:val="22"/>
          <w:szCs w:val="22"/>
        </w:rPr>
        <w:t>Nicole Broussard, CPA with Broadhurst, Hamilton &amp; Co., rendered the LARP</w:t>
      </w:r>
      <w:r w:rsidR="00CD39D6" w:rsidRPr="004823FF">
        <w:rPr>
          <w:sz w:val="22"/>
          <w:szCs w:val="22"/>
        </w:rPr>
        <w:t>B fina</w:t>
      </w:r>
      <w:r w:rsidR="006D67A7" w:rsidRPr="004823FF">
        <w:rPr>
          <w:sz w:val="22"/>
          <w:szCs w:val="22"/>
        </w:rPr>
        <w:t xml:space="preserve">ncial report </w:t>
      </w:r>
      <w:r w:rsidR="00784DB9" w:rsidRPr="004823FF">
        <w:rPr>
          <w:sz w:val="22"/>
          <w:szCs w:val="22"/>
        </w:rPr>
        <w:t xml:space="preserve">noting that </w:t>
      </w:r>
      <w:r w:rsidR="00565582" w:rsidRPr="004823FF">
        <w:rPr>
          <w:sz w:val="22"/>
          <w:szCs w:val="22"/>
        </w:rPr>
        <w:t xml:space="preserve">assessments </w:t>
      </w:r>
      <w:r w:rsidR="00784DB9" w:rsidRPr="004823FF">
        <w:rPr>
          <w:sz w:val="22"/>
          <w:szCs w:val="22"/>
        </w:rPr>
        <w:t>for the</w:t>
      </w:r>
      <w:r w:rsidRPr="004823FF">
        <w:rPr>
          <w:sz w:val="22"/>
          <w:szCs w:val="22"/>
        </w:rPr>
        <w:t xml:space="preserve"> </w:t>
      </w:r>
      <w:r w:rsidR="00F65A86" w:rsidRPr="004823FF">
        <w:rPr>
          <w:sz w:val="22"/>
          <w:szCs w:val="22"/>
        </w:rPr>
        <w:t>year ending June 29, 2010</w:t>
      </w:r>
      <w:r w:rsidR="00565582" w:rsidRPr="004823FF">
        <w:rPr>
          <w:sz w:val="22"/>
          <w:szCs w:val="22"/>
        </w:rPr>
        <w:t xml:space="preserve"> </w:t>
      </w:r>
      <w:r w:rsidRPr="004823FF">
        <w:rPr>
          <w:sz w:val="22"/>
          <w:szCs w:val="22"/>
        </w:rPr>
        <w:t xml:space="preserve">totaled </w:t>
      </w:r>
      <w:r w:rsidR="00565582" w:rsidRPr="004823FF">
        <w:rPr>
          <w:sz w:val="22"/>
          <w:szCs w:val="22"/>
        </w:rPr>
        <w:t>$</w:t>
      </w:r>
      <w:r w:rsidR="00F65A86" w:rsidRPr="004823FF">
        <w:rPr>
          <w:sz w:val="22"/>
          <w:szCs w:val="22"/>
        </w:rPr>
        <w:t xml:space="preserve">935,211 </w:t>
      </w:r>
      <w:r w:rsidR="00784DB9" w:rsidRPr="004823FF">
        <w:rPr>
          <w:sz w:val="22"/>
          <w:szCs w:val="22"/>
        </w:rPr>
        <w:t>as compared to $</w:t>
      </w:r>
      <w:r w:rsidR="00F65A86" w:rsidRPr="004823FF">
        <w:rPr>
          <w:sz w:val="22"/>
          <w:szCs w:val="22"/>
        </w:rPr>
        <w:t xml:space="preserve">741,140 </w:t>
      </w:r>
      <w:r w:rsidR="00784DB9" w:rsidRPr="004823FF">
        <w:rPr>
          <w:sz w:val="22"/>
          <w:szCs w:val="22"/>
        </w:rPr>
        <w:t xml:space="preserve">for the year ending June 30, </w:t>
      </w:r>
      <w:r w:rsidR="00F65A86" w:rsidRPr="004823FF">
        <w:rPr>
          <w:sz w:val="22"/>
          <w:szCs w:val="22"/>
        </w:rPr>
        <w:t>2009</w:t>
      </w:r>
      <w:r w:rsidR="00AF2846" w:rsidRPr="004823FF">
        <w:rPr>
          <w:sz w:val="22"/>
          <w:szCs w:val="22"/>
        </w:rPr>
        <w:t>.  Broussard noted that</w:t>
      </w:r>
      <w:r w:rsidRPr="004823FF">
        <w:rPr>
          <w:sz w:val="22"/>
          <w:szCs w:val="22"/>
        </w:rPr>
        <w:t xml:space="preserve"> expenses </w:t>
      </w:r>
      <w:r w:rsidR="00AF2846" w:rsidRPr="004823FF">
        <w:rPr>
          <w:sz w:val="22"/>
          <w:szCs w:val="22"/>
        </w:rPr>
        <w:t>for th</w:t>
      </w:r>
      <w:r w:rsidR="00F65A86" w:rsidRPr="004823FF">
        <w:rPr>
          <w:sz w:val="22"/>
          <w:szCs w:val="22"/>
        </w:rPr>
        <w:t>e year ending June 29, 2010</w:t>
      </w:r>
      <w:r w:rsidR="00AF2846" w:rsidRPr="004823FF">
        <w:rPr>
          <w:sz w:val="22"/>
          <w:szCs w:val="22"/>
        </w:rPr>
        <w:t xml:space="preserve"> </w:t>
      </w:r>
      <w:r w:rsidR="00F65A86" w:rsidRPr="004823FF">
        <w:rPr>
          <w:sz w:val="22"/>
          <w:szCs w:val="22"/>
        </w:rPr>
        <w:t>totaled $934,090</w:t>
      </w:r>
      <w:r w:rsidRPr="004823FF">
        <w:rPr>
          <w:sz w:val="22"/>
          <w:szCs w:val="22"/>
        </w:rPr>
        <w:t>, which included paym</w:t>
      </w:r>
      <w:r w:rsidR="00F65A86" w:rsidRPr="004823FF">
        <w:rPr>
          <w:sz w:val="22"/>
          <w:szCs w:val="22"/>
        </w:rPr>
        <w:t>ents to USA Rice Council of $887</w:t>
      </w:r>
      <w:r w:rsidR="00DE0DFB" w:rsidRPr="004823FF">
        <w:rPr>
          <w:sz w:val="22"/>
          <w:szCs w:val="22"/>
        </w:rPr>
        <w:t>,000.  She reported</w:t>
      </w:r>
      <w:r w:rsidRPr="004823FF">
        <w:rPr>
          <w:sz w:val="22"/>
          <w:szCs w:val="22"/>
        </w:rPr>
        <w:t xml:space="preserve"> that the current</w:t>
      </w:r>
      <w:r w:rsidR="00244220" w:rsidRPr="004823FF">
        <w:rPr>
          <w:sz w:val="22"/>
          <w:szCs w:val="22"/>
        </w:rPr>
        <w:t xml:space="preserve"> total net</w:t>
      </w:r>
      <w:r w:rsidR="00DE0DFB" w:rsidRPr="004823FF">
        <w:rPr>
          <w:sz w:val="22"/>
          <w:szCs w:val="22"/>
        </w:rPr>
        <w:t xml:space="preserve"> assets were</w:t>
      </w:r>
      <w:r w:rsidR="00244220" w:rsidRPr="004823FF">
        <w:rPr>
          <w:sz w:val="22"/>
          <w:szCs w:val="22"/>
        </w:rPr>
        <w:t xml:space="preserve"> $40,896</w:t>
      </w:r>
      <w:r w:rsidR="00CD39D6" w:rsidRPr="004823FF">
        <w:rPr>
          <w:sz w:val="22"/>
          <w:szCs w:val="22"/>
        </w:rPr>
        <w:t>.</w:t>
      </w:r>
    </w:p>
    <w:p w:rsidR="00834761" w:rsidRPr="004823FF" w:rsidRDefault="00834761" w:rsidP="00834761">
      <w:pPr>
        <w:rPr>
          <w:sz w:val="22"/>
          <w:szCs w:val="22"/>
        </w:rPr>
      </w:pPr>
    </w:p>
    <w:p w:rsidR="00834761" w:rsidRDefault="00AD7337" w:rsidP="00834761">
      <w:pPr>
        <w:rPr>
          <w:sz w:val="22"/>
          <w:szCs w:val="22"/>
        </w:rPr>
      </w:pPr>
      <w:r w:rsidRPr="004823FF">
        <w:rPr>
          <w:sz w:val="22"/>
          <w:szCs w:val="22"/>
        </w:rPr>
        <w:t>Broussard stated actual</w:t>
      </w:r>
      <w:r w:rsidR="00834761" w:rsidRPr="004823FF">
        <w:rPr>
          <w:sz w:val="22"/>
          <w:szCs w:val="22"/>
        </w:rPr>
        <w:t xml:space="preserve"> receipts and expenses </w:t>
      </w:r>
      <w:r w:rsidRPr="004823FF">
        <w:rPr>
          <w:sz w:val="22"/>
          <w:szCs w:val="22"/>
        </w:rPr>
        <w:t>fo</w:t>
      </w:r>
      <w:r w:rsidR="00244220" w:rsidRPr="004823FF">
        <w:rPr>
          <w:sz w:val="22"/>
          <w:szCs w:val="22"/>
        </w:rPr>
        <w:t>r the year ending June 29, 2010</w:t>
      </w:r>
      <w:r w:rsidR="00282D85" w:rsidRPr="004823FF">
        <w:rPr>
          <w:sz w:val="22"/>
          <w:szCs w:val="22"/>
        </w:rPr>
        <w:t xml:space="preserve"> varied</w:t>
      </w:r>
      <w:r w:rsidR="00834761" w:rsidRPr="004823FF">
        <w:rPr>
          <w:sz w:val="22"/>
          <w:szCs w:val="22"/>
        </w:rPr>
        <w:t xml:space="preserve"> from those budgeted, which necessitated the need to ame</w:t>
      </w:r>
      <w:r w:rsidR="00244220" w:rsidRPr="004823FF">
        <w:rPr>
          <w:sz w:val="22"/>
          <w:szCs w:val="22"/>
        </w:rPr>
        <w:t>nd the budget.  She presented the following amended budget</w:t>
      </w:r>
      <w:r w:rsidR="00CD39D6" w:rsidRPr="004823FF">
        <w:rPr>
          <w:sz w:val="22"/>
          <w:szCs w:val="22"/>
        </w:rPr>
        <w:t>.</w:t>
      </w: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Default="00DB0825" w:rsidP="00834761">
      <w:pPr>
        <w:rPr>
          <w:sz w:val="22"/>
          <w:szCs w:val="22"/>
        </w:rPr>
      </w:pPr>
    </w:p>
    <w:p w:rsidR="00DB0825" w:rsidRPr="004823FF" w:rsidRDefault="00DB0825" w:rsidP="00834761">
      <w:pPr>
        <w:rPr>
          <w:sz w:val="22"/>
          <w:szCs w:val="22"/>
        </w:rPr>
      </w:pPr>
      <w:proofErr w:type="gramStart"/>
      <w:r>
        <w:rPr>
          <w:sz w:val="22"/>
          <w:szCs w:val="22"/>
        </w:rPr>
        <w:t>Amended budget on next page, page 3.</w:t>
      </w:r>
      <w:proofErr w:type="gramEnd"/>
    </w:p>
    <w:p w:rsidR="00244220" w:rsidRPr="004823FF" w:rsidRDefault="00244220" w:rsidP="00834761">
      <w:pPr>
        <w:rPr>
          <w:sz w:val="22"/>
          <w:szCs w:val="22"/>
        </w:rPr>
      </w:pPr>
    </w:p>
    <w:p w:rsidR="00244220" w:rsidRPr="004823FF" w:rsidRDefault="00244220" w:rsidP="00244220">
      <w:pPr>
        <w:rPr>
          <w:sz w:val="22"/>
          <w:szCs w:val="22"/>
        </w:rPr>
      </w:pPr>
      <w:r w:rsidRPr="004823FF">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6.75pt">
            <v:imagedata r:id="rId7" o:title=""/>
          </v:shape>
        </w:pict>
      </w:r>
      <w:r w:rsidRPr="004823FF">
        <w:rPr>
          <w:bCs/>
          <w:sz w:val="22"/>
          <w:szCs w:val="22"/>
        </w:rPr>
        <w:t xml:space="preserve">Jimmy Hoppe explained the board’s </w:t>
      </w:r>
      <w:proofErr w:type="gramStart"/>
      <w:r w:rsidRPr="004823FF">
        <w:rPr>
          <w:bCs/>
          <w:sz w:val="22"/>
          <w:szCs w:val="22"/>
        </w:rPr>
        <w:t>budgeting</w:t>
      </w:r>
      <w:proofErr w:type="gramEnd"/>
      <w:r w:rsidRPr="004823FF">
        <w:rPr>
          <w:bCs/>
          <w:sz w:val="22"/>
          <w:szCs w:val="22"/>
        </w:rPr>
        <w:t xml:space="preserve"> process and the need to amend the current budget. </w:t>
      </w:r>
    </w:p>
    <w:p w:rsidR="004823FF" w:rsidRDefault="004823FF" w:rsidP="00834761">
      <w:pPr>
        <w:ind w:firstLine="720"/>
        <w:rPr>
          <w:b/>
          <w:bCs/>
          <w:sz w:val="22"/>
          <w:szCs w:val="22"/>
        </w:rPr>
      </w:pPr>
    </w:p>
    <w:p w:rsidR="004823FF" w:rsidRDefault="004823FF" w:rsidP="00834761">
      <w:pPr>
        <w:ind w:firstLine="720"/>
        <w:rPr>
          <w:b/>
          <w:bCs/>
          <w:sz w:val="22"/>
          <w:szCs w:val="22"/>
        </w:rPr>
      </w:pPr>
    </w:p>
    <w:p w:rsidR="00834761" w:rsidRPr="004823FF" w:rsidRDefault="00834761" w:rsidP="00834761">
      <w:pPr>
        <w:ind w:firstLine="720"/>
        <w:rPr>
          <w:sz w:val="22"/>
          <w:szCs w:val="22"/>
        </w:rPr>
      </w:pPr>
      <w:r w:rsidRPr="004823FF">
        <w:rPr>
          <w:b/>
          <w:bCs/>
          <w:sz w:val="22"/>
          <w:szCs w:val="22"/>
        </w:rPr>
        <w:lastRenderedPageBreak/>
        <w:t xml:space="preserve">MOTION </w:t>
      </w:r>
      <w:r w:rsidR="00244220" w:rsidRPr="004823FF">
        <w:rPr>
          <w:sz w:val="22"/>
          <w:szCs w:val="22"/>
        </w:rPr>
        <w:t>by Jimmy Hoppe</w:t>
      </w:r>
      <w:r w:rsidRPr="004823FF">
        <w:rPr>
          <w:sz w:val="22"/>
          <w:szCs w:val="22"/>
        </w:rPr>
        <w:t xml:space="preserve">; </w:t>
      </w:r>
      <w:r w:rsidRPr="004823FF">
        <w:rPr>
          <w:b/>
          <w:bCs/>
          <w:sz w:val="22"/>
          <w:szCs w:val="22"/>
        </w:rPr>
        <w:t>Second</w:t>
      </w:r>
      <w:r w:rsidR="00244220" w:rsidRPr="004823FF">
        <w:rPr>
          <w:sz w:val="22"/>
          <w:szCs w:val="22"/>
        </w:rPr>
        <w:t xml:space="preserve"> by Damian Bollich</w:t>
      </w:r>
    </w:p>
    <w:p w:rsidR="00834761" w:rsidRPr="004823FF" w:rsidRDefault="00834761" w:rsidP="00834761">
      <w:pPr>
        <w:rPr>
          <w:sz w:val="22"/>
          <w:szCs w:val="22"/>
        </w:rPr>
      </w:pPr>
    </w:p>
    <w:p w:rsidR="00834761" w:rsidRPr="004823FF" w:rsidRDefault="00834761" w:rsidP="00834761">
      <w:pPr>
        <w:ind w:firstLine="720"/>
        <w:rPr>
          <w:b/>
          <w:bCs/>
          <w:sz w:val="22"/>
          <w:szCs w:val="22"/>
        </w:rPr>
      </w:pPr>
      <w:r w:rsidRPr="004823FF">
        <w:rPr>
          <w:b/>
          <w:bCs/>
          <w:sz w:val="22"/>
          <w:szCs w:val="22"/>
        </w:rPr>
        <w:t>To accept the amended b</w:t>
      </w:r>
      <w:r w:rsidR="00CD39D6" w:rsidRPr="004823FF">
        <w:rPr>
          <w:b/>
          <w:bCs/>
          <w:sz w:val="22"/>
          <w:szCs w:val="22"/>
        </w:rPr>
        <w:t>udget as presented by Broussard</w:t>
      </w:r>
    </w:p>
    <w:p w:rsidR="00995F17" w:rsidRPr="004823FF" w:rsidRDefault="00995F17" w:rsidP="00834761">
      <w:pPr>
        <w:ind w:firstLine="720"/>
        <w:rPr>
          <w:b/>
          <w:bCs/>
          <w:sz w:val="22"/>
          <w:szCs w:val="22"/>
        </w:rPr>
      </w:pPr>
    </w:p>
    <w:p w:rsidR="003C4A61" w:rsidRPr="004823FF" w:rsidRDefault="00995F17" w:rsidP="00F24D77">
      <w:pPr>
        <w:pStyle w:val="Heading3"/>
        <w:rPr>
          <w:sz w:val="22"/>
          <w:szCs w:val="22"/>
        </w:rPr>
      </w:pPr>
      <w:r w:rsidRPr="004823FF">
        <w:rPr>
          <w:sz w:val="22"/>
          <w:szCs w:val="22"/>
        </w:rPr>
        <w:t>MOTION CARRIED UNANIMOUSLY</w:t>
      </w:r>
    </w:p>
    <w:p w:rsidR="00F24D77" w:rsidRPr="004823FF" w:rsidRDefault="00F24D77" w:rsidP="00F24D77">
      <w:pPr>
        <w:rPr>
          <w:sz w:val="22"/>
          <w:szCs w:val="22"/>
        </w:rPr>
      </w:pPr>
    </w:p>
    <w:p w:rsidR="00DE0DFB" w:rsidRPr="004823FF" w:rsidRDefault="00DE0DFB" w:rsidP="00F24D77">
      <w:pPr>
        <w:rPr>
          <w:sz w:val="22"/>
          <w:szCs w:val="22"/>
        </w:rPr>
      </w:pPr>
    </w:p>
    <w:p w:rsidR="00F24D77" w:rsidRPr="004823FF" w:rsidRDefault="000546EE" w:rsidP="00F24D77">
      <w:pPr>
        <w:pStyle w:val="Heading6"/>
        <w:ind w:firstLine="0"/>
        <w:rPr>
          <w:sz w:val="22"/>
          <w:szCs w:val="22"/>
        </w:rPr>
      </w:pPr>
      <w:r w:rsidRPr="004823FF">
        <w:rPr>
          <w:sz w:val="22"/>
          <w:szCs w:val="22"/>
        </w:rPr>
        <w:t>USA Rice Council Funding Request</w:t>
      </w:r>
    </w:p>
    <w:p w:rsidR="000546EE" w:rsidRPr="004823FF" w:rsidRDefault="000546EE" w:rsidP="000546EE">
      <w:pPr>
        <w:rPr>
          <w:sz w:val="22"/>
          <w:szCs w:val="22"/>
        </w:rPr>
      </w:pPr>
    </w:p>
    <w:p w:rsidR="000546EE" w:rsidRPr="004823FF" w:rsidRDefault="000546EE" w:rsidP="000546EE">
      <w:pPr>
        <w:rPr>
          <w:sz w:val="22"/>
          <w:szCs w:val="22"/>
        </w:rPr>
      </w:pPr>
      <w:r w:rsidRPr="004823FF">
        <w:rPr>
          <w:sz w:val="22"/>
          <w:szCs w:val="22"/>
        </w:rPr>
        <w:t>Chairman Berken shared the funding request from USA Rice Council as presented in a June 15, 2010 letter from Elizabeth C. Ward, USA Rice Federation President and CEO.</w:t>
      </w:r>
    </w:p>
    <w:p w:rsidR="00F24D77" w:rsidRPr="004823FF" w:rsidRDefault="00F24D77" w:rsidP="00F24D77">
      <w:pPr>
        <w:ind w:firstLine="720"/>
        <w:rPr>
          <w:b/>
          <w:bCs/>
          <w:sz w:val="22"/>
          <w:szCs w:val="22"/>
          <w:u w:val="single"/>
        </w:rPr>
      </w:pPr>
    </w:p>
    <w:p w:rsidR="00F24D77" w:rsidRPr="004823FF" w:rsidRDefault="00A37475" w:rsidP="00F24D77">
      <w:pPr>
        <w:pStyle w:val="BodyTextIndent"/>
        <w:ind w:firstLine="0"/>
        <w:rPr>
          <w:sz w:val="22"/>
          <w:szCs w:val="22"/>
        </w:rPr>
      </w:pPr>
      <w:r w:rsidRPr="004823FF">
        <w:rPr>
          <w:sz w:val="22"/>
          <w:szCs w:val="22"/>
        </w:rPr>
        <w:t>The board was directed to</w:t>
      </w:r>
      <w:r w:rsidR="00F24D77" w:rsidRPr="004823FF">
        <w:rPr>
          <w:sz w:val="22"/>
          <w:szCs w:val="22"/>
        </w:rPr>
        <w:t xml:space="preserve"> the USARF and USARC </w:t>
      </w:r>
      <w:r w:rsidRPr="004823FF">
        <w:rPr>
          <w:sz w:val="22"/>
          <w:szCs w:val="22"/>
        </w:rPr>
        <w:t xml:space="preserve">audited </w:t>
      </w:r>
      <w:r w:rsidR="00F24D77" w:rsidRPr="004823FF">
        <w:rPr>
          <w:sz w:val="22"/>
          <w:szCs w:val="22"/>
        </w:rPr>
        <w:t>f</w:t>
      </w:r>
      <w:r w:rsidRPr="004823FF">
        <w:rPr>
          <w:sz w:val="22"/>
          <w:szCs w:val="22"/>
        </w:rPr>
        <w:t xml:space="preserve">inancial statements for </w:t>
      </w:r>
      <w:r w:rsidR="000839F7" w:rsidRPr="004823FF">
        <w:rPr>
          <w:sz w:val="22"/>
          <w:szCs w:val="22"/>
        </w:rPr>
        <w:t>the most recent fiscal year that was ended</w:t>
      </w:r>
      <w:r w:rsidRPr="004823FF">
        <w:rPr>
          <w:sz w:val="22"/>
          <w:szCs w:val="22"/>
        </w:rPr>
        <w:t xml:space="preserve"> July 31, </w:t>
      </w:r>
      <w:r w:rsidR="0017086C">
        <w:rPr>
          <w:sz w:val="22"/>
          <w:szCs w:val="22"/>
        </w:rPr>
        <w:t xml:space="preserve">2009, which </w:t>
      </w:r>
      <w:r w:rsidR="00DE0DFB" w:rsidRPr="004823FF">
        <w:rPr>
          <w:sz w:val="22"/>
          <w:szCs w:val="22"/>
        </w:rPr>
        <w:t xml:space="preserve">also </w:t>
      </w:r>
      <w:r w:rsidR="0017086C">
        <w:rPr>
          <w:sz w:val="22"/>
          <w:szCs w:val="22"/>
        </w:rPr>
        <w:t xml:space="preserve">had </w:t>
      </w:r>
      <w:r w:rsidR="00DE0DFB" w:rsidRPr="004823FF">
        <w:rPr>
          <w:sz w:val="22"/>
          <w:szCs w:val="22"/>
        </w:rPr>
        <w:t>been</w:t>
      </w:r>
      <w:r w:rsidR="000839F7" w:rsidRPr="004823FF">
        <w:rPr>
          <w:sz w:val="22"/>
          <w:szCs w:val="22"/>
        </w:rPr>
        <w:t xml:space="preserve"> provided to the board prior to the meeting.  The audited report indicated t</w:t>
      </w:r>
      <w:r w:rsidR="00F24D77" w:rsidRPr="004823FF">
        <w:rPr>
          <w:sz w:val="22"/>
          <w:szCs w:val="22"/>
        </w:rPr>
        <w:t>otal member contributions</w:t>
      </w:r>
      <w:r w:rsidR="000839F7" w:rsidRPr="004823FF">
        <w:rPr>
          <w:sz w:val="22"/>
          <w:szCs w:val="22"/>
        </w:rPr>
        <w:t xml:space="preserve"> to USARF for </w:t>
      </w:r>
      <w:r w:rsidR="00565582" w:rsidRPr="004823FF">
        <w:rPr>
          <w:sz w:val="22"/>
          <w:szCs w:val="22"/>
        </w:rPr>
        <w:t>2009 was</w:t>
      </w:r>
      <w:r w:rsidR="000839F7" w:rsidRPr="004823FF">
        <w:rPr>
          <w:sz w:val="22"/>
          <w:szCs w:val="22"/>
        </w:rPr>
        <w:t xml:space="preserve"> $6,470,457</w:t>
      </w:r>
      <w:r w:rsidR="00F24D77" w:rsidRPr="004823FF">
        <w:rPr>
          <w:sz w:val="22"/>
          <w:szCs w:val="22"/>
        </w:rPr>
        <w:t xml:space="preserve"> w</w:t>
      </w:r>
      <w:r w:rsidR="000839F7" w:rsidRPr="004823FF">
        <w:rPr>
          <w:sz w:val="22"/>
          <w:szCs w:val="22"/>
        </w:rPr>
        <w:t>ith other revenue of $27,199,176</w:t>
      </w:r>
      <w:r w:rsidR="00F24D77" w:rsidRPr="004823FF">
        <w:rPr>
          <w:sz w:val="22"/>
          <w:szCs w:val="22"/>
        </w:rPr>
        <w:t xml:space="preserve"> and total program ser</w:t>
      </w:r>
      <w:r w:rsidR="000839F7" w:rsidRPr="004823FF">
        <w:rPr>
          <w:sz w:val="22"/>
          <w:szCs w:val="22"/>
        </w:rPr>
        <w:t xml:space="preserve">vice expenditures of $32,896,374.  </w:t>
      </w:r>
      <w:r w:rsidR="00565582" w:rsidRPr="004823FF">
        <w:rPr>
          <w:sz w:val="22"/>
          <w:szCs w:val="22"/>
        </w:rPr>
        <w:t>USARC</w:t>
      </w:r>
      <w:r w:rsidR="00F24D77" w:rsidRPr="004823FF">
        <w:rPr>
          <w:sz w:val="22"/>
          <w:szCs w:val="22"/>
        </w:rPr>
        <w:t xml:space="preserve"> res</w:t>
      </w:r>
      <w:r w:rsidR="000839F7" w:rsidRPr="004823FF">
        <w:rPr>
          <w:sz w:val="22"/>
          <w:szCs w:val="22"/>
        </w:rPr>
        <w:t>erves or unrestricted net assets for 2009 were $3,114,959</w:t>
      </w:r>
      <w:r w:rsidR="00F24D77" w:rsidRPr="004823FF">
        <w:rPr>
          <w:sz w:val="22"/>
          <w:szCs w:val="22"/>
        </w:rPr>
        <w:t>.</w:t>
      </w:r>
    </w:p>
    <w:p w:rsidR="000546EE" w:rsidRPr="004823FF" w:rsidRDefault="000546EE" w:rsidP="00F24D77">
      <w:pPr>
        <w:pStyle w:val="BodyTextIndent"/>
        <w:ind w:firstLine="0"/>
        <w:rPr>
          <w:sz w:val="22"/>
          <w:szCs w:val="22"/>
        </w:rPr>
      </w:pPr>
    </w:p>
    <w:p w:rsidR="000546EE" w:rsidRPr="004823FF" w:rsidRDefault="006F3872" w:rsidP="000546EE">
      <w:pPr>
        <w:rPr>
          <w:sz w:val="22"/>
          <w:szCs w:val="22"/>
        </w:rPr>
      </w:pPr>
      <w:r w:rsidRPr="004823FF">
        <w:rPr>
          <w:sz w:val="22"/>
          <w:szCs w:val="22"/>
        </w:rPr>
        <w:t xml:space="preserve">Scott Privat then presented the USA Rice Council funding contract that included </w:t>
      </w:r>
      <w:r w:rsidR="000546EE" w:rsidRPr="004823FF">
        <w:rPr>
          <w:sz w:val="22"/>
          <w:szCs w:val="22"/>
        </w:rPr>
        <w:t>the current USARF budget, specific goals and objectives for rice promotion projects and a written outline of performance measures and a monit</w:t>
      </w:r>
      <w:r w:rsidRPr="004823FF">
        <w:rPr>
          <w:sz w:val="22"/>
          <w:szCs w:val="22"/>
        </w:rPr>
        <w:t>oring plan</w:t>
      </w:r>
      <w:r w:rsidR="000546EE" w:rsidRPr="004823FF">
        <w:rPr>
          <w:sz w:val="22"/>
          <w:szCs w:val="22"/>
        </w:rPr>
        <w:t>.</w:t>
      </w:r>
    </w:p>
    <w:p w:rsidR="006F3872" w:rsidRPr="004823FF" w:rsidRDefault="006F3872" w:rsidP="000546EE">
      <w:pPr>
        <w:rPr>
          <w:sz w:val="22"/>
          <w:szCs w:val="22"/>
        </w:rPr>
      </w:pPr>
    </w:p>
    <w:p w:rsidR="006F3872" w:rsidRPr="004823FF" w:rsidRDefault="006F3872" w:rsidP="006F3872">
      <w:pPr>
        <w:ind w:left="720"/>
        <w:rPr>
          <w:bCs/>
          <w:sz w:val="22"/>
          <w:szCs w:val="22"/>
        </w:rPr>
      </w:pPr>
      <w:r w:rsidRPr="004823FF">
        <w:rPr>
          <w:b/>
          <w:bCs/>
          <w:sz w:val="22"/>
          <w:szCs w:val="22"/>
        </w:rPr>
        <w:t>MOTION</w:t>
      </w:r>
      <w:r w:rsidRPr="004823FF">
        <w:rPr>
          <w:bCs/>
          <w:sz w:val="22"/>
          <w:szCs w:val="22"/>
        </w:rPr>
        <w:t xml:space="preserve"> by Damian Bollich; </w:t>
      </w:r>
      <w:r w:rsidRPr="004823FF">
        <w:rPr>
          <w:b/>
          <w:bCs/>
          <w:sz w:val="22"/>
          <w:szCs w:val="22"/>
        </w:rPr>
        <w:t>Second</w:t>
      </w:r>
      <w:r w:rsidRPr="004823FF">
        <w:rPr>
          <w:bCs/>
          <w:sz w:val="22"/>
          <w:szCs w:val="22"/>
        </w:rPr>
        <w:t xml:space="preserve"> by Wayne Zaunbrecher</w:t>
      </w:r>
    </w:p>
    <w:p w:rsidR="006F3872" w:rsidRPr="004823FF" w:rsidRDefault="006F3872" w:rsidP="006F3872">
      <w:pPr>
        <w:rPr>
          <w:bCs/>
          <w:sz w:val="22"/>
          <w:szCs w:val="22"/>
        </w:rPr>
      </w:pPr>
    </w:p>
    <w:p w:rsidR="006F3872" w:rsidRPr="004823FF" w:rsidRDefault="006F3872" w:rsidP="006F3872">
      <w:pPr>
        <w:rPr>
          <w:b/>
          <w:bCs/>
          <w:sz w:val="22"/>
          <w:szCs w:val="22"/>
        </w:rPr>
      </w:pPr>
      <w:r w:rsidRPr="004823FF">
        <w:rPr>
          <w:bCs/>
          <w:sz w:val="22"/>
          <w:szCs w:val="22"/>
        </w:rPr>
        <w:tab/>
      </w:r>
      <w:r w:rsidRPr="004823FF">
        <w:rPr>
          <w:b/>
          <w:bCs/>
          <w:sz w:val="22"/>
          <w:szCs w:val="22"/>
        </w:rPr>
        <w:t xml:space="preserve">To renew the 2010-11 contract with USA Rice Council with set payment limits of not </w:t>
      </w:r>
    </w:p>
    <w:p w:rsidR="006F3872" w:rsidRPr="004823FF" w:rsidRDefault="006F3872" w:rsidP="006F3872">
      <w:pPr>
        <w:rPr>
          <w:b/>
          <w:bCs/>
          <w:sz w:val="22"/>
          <w:szCs w:val="22"/>
        </w:rPr>
      </w:pPr>
      <w:r w:rsidRPr="004823FF">
        <w:rPr>
          <w:b/>
          <w:bCs/>
          <w:sz w:val="22"/>
          <w:szCs w:val="22"/>
        </w:rPr>
        <w:tab/>
      </w:r>
      <w:proofErr w:type="gramStart"/>
      <w:r w:rsidRPr="004823FF">
        <w:rPr>
          <w:b/>
          <w:bCs/>
          <w:sz w:val="22"/>
          <w:szCs w:val="22"/>
        </w:rPr>
        <w:t>less</w:t>
      </w:r>
      <w:proofErr w:type="gramEnd"/>
      <w:r w:rsidRPr="004823FF">
        <w:rPr>
          <w:b/>
          <w:bCs/>
          <w:sz w:val="22"/>
          <w:szCs w:val="22"/>
        </w:rPr>
        <w:t xml:space="preserve"> than $400,000 or more than $1,000,000.</w:t>
      </w:r>
    </w:p>
    <w:p w:rsidR="006F3872" w:rsidRPr="004823FF" w:rsidRDefault="006F3872" w:rsidP="006F3872">
      <w:pPr>
        <w:rPr>
          <w:b/>
          <w:bCs/>
          <w:sz w:val="22"/>
          <w:szCs w:val="22"/>
        </w:rPr>
      </w:pPr>
    </w:p>
    <w:p w:rsidR="000839F7" w:rsidRPr="004823FF" w:rsidRDefault="006F3872" w:rsidP="006F3872">
      <w:pPr>
        <w:rPr>
          <w:b/>
          <w:bCs/>
          <w:sz w:val="22"/>
          <w:szCs w:val="22"/>
        </w:rPr>
      </w:pPr>
      <w:r w:rsidRPr="004823FF">
        <w:rPr>
          <w:b/>
          <w:bCs/>
          <w:sz w:val="22"/>
          <w:szCs w:val="22"/>
        </w:rPr>
        <w:tab/>
        <w:t>MOTION CARRIED UNANIMOUSLY</w:t>
      </w:r>
    </w:p>
    <w:p w:rsidR="006F3872" w:rsidRPr="004823FF" w:rsidRDefault="006F3872" w:rsidP="006F3872">
      <w:pPr>
        <w:rPr>
          <w:b/>
          <w:bCs/>
          <w:sz w:val="22"/>
          <w:szCs w:val="22"/>
        </w:rPr>
      </w:pPr>
    </w:p>
    <w:p w:rsidR="00834761" w:rsidRPr="004823FF" w:rsidRDefault="00834761" w:rsidP="00834761">
      <w:pPr>
        <w:rPr>
          <w:sz w:val="22"/>
          <w:szCs w:val="22"/>
        </w:rPr>
      </w:pPr>
    </w:p>
    <w:p w:rsidR="00834761" w:rsidRPr="004823FF" w:rsidRDefault="004823FF" w:rsidP="00834761">
      <w:pPr>
        <w:pStyle w:val="Heading5"/>
        <w:rPr>
          <w:sz w:val="22"/>
          <w:szCs w:val="22"/>
        </w:rPr>
      </w:pPr>
      <w:r w:rsidRPr="004823FF">
        <w:rPr>
          <w:sz w:val="22"/>
          <w:szCs w:val="22"/>
        </w:rPr>
        <w:t>Act on 2010-11</w:t>
      </w:r>
      <w:r w:rsidR="00834761" w:rsidRPr="004823FF">
        <w:rPr>
          <w:sz w:val="22"/>
          <w:szCs w:val="22"/>
        </w:rPr>
        <w:t xml:space="preserve"> Contracts</w:t>
      </w:r>
    </w:p>
    <w:p w:rsidR="00834761" w:rsidRPr="004823FF" w:rsidRDefault="00834761" w:rsidP="00834761">
      <w:pPr>
        <w:pStyle w:val="BodyText"/>
        <w:rPr>
          <w:sz w:val="22"/>
          <w:szCs w:val="22"/>
        </w:rPr>
      </w:pPr>
    </w:p>
    <w:p w:rsidR="00834761" w:rsidRPr="004823FF" w:rsidRDefault="006D67A7" w:rsidP="00834761">
      <w:pPr>
        <w:pStyle w:val="BodyText"/>
        <w:rPr>
          <w:b w:val="0"/>
          <w:bCs w:val="0"/>
          <w:sz w:val="22"/>
          <w:szCs w:val="22"/>
        </w:rPr>
      </w:pPr>
      <w:r w:rsidRPr="004823FF">
        <w:rPr>
          <w:b w:val="0"/>
          <w:bCs w:val="0"/>
          <w:sz w:val="22"/>
          <w:szCs w:val="22"/>
        </w:rPr>
        <w:t xml:space="preserve">Scott </w:t>
      </w:r>
      <w:r w:rsidR="00834761" w:rsidRPr="004823FF">
        <w:rPr>
          <w:b w:val="0"/>
          <w:bCs w:val="0"/>
          <w:sz w:val="22"/>
          <w:szCs w:val="22"/>
        </w:rPr>
        <w:t>Privat presented the contract</w:t>
      </w:r>
      <w:r w:rsidRPr="004823FF">
        <w:rPr>
          <w:b w:val="0"/>
          <w:bCs w:val="0"/>
          <w:sz w:val="22"/>
          <w:szCs w:val="22"/>
        </w:rPr>
        <w:t>s</w:t>
      </w:r>
      <w:r w:rsidR="00834761" w:rsidRPr="004823FF">
        <w:rPr>
          <w:b w:val="0"/>
          <w:bCs w:val="0"/>
          <w:sz w:val="22"/>
          <w:szCs w:val="22"/>
        </w:rPr>
        <w:t xml:space="preserve"> between the LARPB and Broadhurst, Hamilton &amp; Co.</w:t>
      </w:r>
      <w:r w:rsidR="007C727F" w:rsidRPr="004823FF">
        <w:rPr>
          <w:b w:val="0"/>
          <w:bCs w:val="0"/>
          <w:sz w:val="22"/>
          <w:szCs w:val="22"/>
        </w:rPr>
        <w:t xml:space="preserve">, </w:t>
      </w:r>
      <w:r w:rsidR="008530B7" w:rsidRPr="004823FF">
        <w:rPr>
          <w:b w:val="0"/>
          <w:bCs w:val="0"/>
          <w:sz w:val="22"/>
          <w:szCs w:val="22"/>
        </w:rPr>
        <w:t>Privat</w:t>
      </w:r>
      <w:r w:rsidR="00565582" w:rsidRPr="004823FF">
        <w:rPr>
          <w:b w:val="0"/>
          <w:bCs w:val="0"/>
          <w:sz w:val="22"/>
          <w:szCs w:val="22"/>
        </w:rPr>
        <w:t xml:space="preserve"> &amp; Privat</w:t>
      </w:r>
      <w:r w:rsidR="007C727F" w:rsidRPr="004823FF">
        <w:rPr>
          <w:b w:val="0"/>
          <w:bCs w:val="0"/>
          <w:sz w:val="22"/>
          <w:szCs w:val="22"/>
        </w:rPr>
        <w:t>, USA Rice Council, and USA Rice Producers’ Group.</w:t>
      </w:r>
    </w:p>
    <w:p w:rsidR="004823FF" w:rsidRPr="004823FF" w:rsidRDefault="004823FF" w:rsidP="00834761">
      <w:pPr>
        <w:rPr>
          <w:b/>
          <w:bCs/>
          <w:sz w:val="22"/>
          <w:szCs w:val="22"/>
        </w:rPr>
      </w:pPr>
    </w:p>
    <w:p w:rsidR="00834761" w:rsidRPr="004823FF" w:rsidRDefault="00834761" w:rsidP="00834761">
      <w:pPr>
        <w:ind w:firstLine="720"/>
        <w:rPr>
          <w:sz w:val="22"/>
          <w:szCs w:val="22"/>
        </w:rPr>
      </w:pPr>
      <w:r w:rsidRPr="004823FF">
        <w:rPr>
          <w:b/>
          <w:bCs/>
          <w:sz w:val="22"/>
          <w:szCs w:val="22"/>
        </w:rPr>
        <w:t xml:space="preserve">MOTION </w:t>
      </w:r>
      <w:r w:rsidR="004823FF" w:rsidRPr="004823FF">
        <w:rPr>
          <w:sz w:val="22"/>
          <w:szCs w:val="22"/>
        </w:rPr>
        <w:t>by Ronald Habetz</w:t>
      </w:r>
      <w:r w:rsidRPr="004823FF">
        <w:rPr>
          <w:sz w:val="22"/>
          <w:szCs w:val="22"/>
        </w:rPr>
        <w:t xml:space="preserve">; </w:t>
      </w:r>
      <w:r w:rsidRPr="004823FF">
        <w:rPr>
          <w:b/>
          <w:bCs/>
          <w:sz w:val="22"/>
          <w:szCs w:val="22"/>
        </w:rPr>
        <w:t>Second</w:t>
      </w:r>
      <w:r w:rsidR="004823FF" w:rsidRPr="004823FF">
        <w:rPr>
          <w:sz w:val="22"/>
          <w:szCs w:val="22"/>
        </w:rPr>
        <w:t xml:space="preserve"> by Robert Thevis</w:t>
      </w:r>
    </w:p>
    <w:p w:rsidR="00834761" w:rsidRPr="004823FF" w:rsidRDefault="00834761" w:rsidP="00834761">
      <w:pPr>
        <w:rPr>
          <w:sz w:val="22"/>
          <w:szCs w:val="22"/>
        </w:rPr>
      </w:pPr>
    </w:p>
    <w:p w:rsidR="00834761" w:rsidRPr="004823FF" w:rsidRDefault="007C727F" w:rsidP="00834761">
      <w:pPr>
        <w:ind w:left="720"/>
        <w:rPr>
          <w:b/>
          <w:bCs/>
          <w:sz w:val="22"/>
          <w:szCs w:val="22"/>
        </w:rPr>
      </w:pPr>
      <w:r w:rsidRPr="004823FF">
        <w:rPr>
          <w:b/>
          <w:bCs/>
          <w:sz w:val="22"/>
          <w:szCs w:val="22"/>
        </w:rPr>
        <w:t xml:space="preserve">To renew </w:t>
      </w:r>
      <w:r w:rsidR="004823FF" w:rsidRPr="004823FF">
        <w:rPr>
          <w:b/>
          <w:bCs/>
          <w:sz w:val="22"/>
          <w:szCs w:val="22"/>
        </w:rPr>
        <w:t>2010-11</w:t>
      </w:r>
      <w:r w:rsidR="00834761" w:rsidRPr="004823FF">
        <w:rPr>
          <w:b/>
          <w:bCs/>
          <w:sz w:val="22"/>
          <w:szCs w:val="22"/>
        </w:rPr>
        <w:t xml:space="preserve"> contract</w:t>
      </w:r>
      <w:r w:rsidR="00052510" w:rsidRPr="004823FF">
        <w:rPr>
          <w:b/>
          <w:bCs/>
          <w:sz w:val="22"/>
          <w:szCs w:val="22"/>
        </w:rPr>
        <w:t xml:space="preserve"> with </w:t>
      </w:r>
      <w:r w:rsidR="00834761" w:rsidRPr="004823FF">
        <w:rPr>
          <w:b/>
          <w:bCs/>
          <w:sz w:val="22"/>
          <w:szCs w:val="22"/>
        </w:rPr>
        <w:t>Broadhurst, Hamilt</w:t>
      </w:r>
      <w:r w:rsidRPr="004823FF">
        <w:rPr>
          <w:b/>
          <w:bCs/>
          <w:sz w:val="22"/>
          <w:szCs w:val="22"/>
        </w:rPr>
        <w:t>on &amp; Co. for an annual pa</w:t>
      </w:r>
      <w:r w:rsidR="00B66D31" w:rsidRPr="004823FF">
        <w:rPr>
          <w:b/>
          <w:bCs/>
          <w:sz w:val="22"/>
          <w:szCs w:val="22"/>
        </w:rPr>
        <w:t>yment of $2000</w:t>
      </w:r>
    </w:p>
    <w:p w:rsidR="00834761" w:rsidRPr="004823FF" w:rsidRDefault="00834761" w:rsidP="00834761">
      <w:pPr>
        <w:ind w:firstLine="720"/>
        <w:rPr>
          <w:sz w:val="22"/>
          <w:szCs w:val="22"/>
        </w:rPr>
      </w:pPr>
    </w:p>
    <w:p w:rsidR="00834761" w:rsidRPr="004823FF" w:rsidRDefault="00834761" w:rsidP="00834761">
      <w:pPr>
        <w:pStyle w:val="Heading3"/>
        <w:rPr>
          <w:sz w:val="22"/>
          <w:szCs w:val="22"/>
        </w:rPr>
      </w:pPr>
      <w:r w:rsidRPr="004823FF">
        <w:rPr>
          <w:sz w:val="22"/>
          <w:szCs w:val="22"/>
        </w:rPr>
        <w:t>MOTION CARRIED UNANIMOUSLY</w:t>
      </w:r>
    </w:p>
    <w:p w:rsidR="004823FF" w:rsidRPr="004823FF" w:rsidRDefault="004823FF" w:rsidP="00052510">
      <w:pPr>
        <w:rPr>
          <w:sz w:val="22"/>
          <w:szCs w:val="22"/>
        </w:rPr>
      </w:pPr>
    </w:p>
    <w:p w:rsidR="004823FF" w:rsidRPr="004823FF" w:rsidRDefault="004823FF" w:rsidP="00052510">
      <w:pPr>
        <w:rPr>
          <w:sz w:val="22"/>
          <w:szCs w:val="22"/>
        </w:rPr>
      </w:pPr>
    </w:p>
    <w:p w:rsidR="00052510" w:rsidRPr="004823FF" w:rsidRDefault="00052510" w:rsidP="00052510">
      <w:pPr>
        <w:rPr>
          <w:sz w:val="22"/>
          <w:szCs w:val="22"/>
        </w:rPr>
      </w:pPr>
      <w:r w:rsidRPr="004823FF">
        <w:rPr>
          <w:sz w:val="22"/>
          <w:szCs w:val="22"/>
        </w:rPr>
        <w:tab/>
      </w:r>
      <w:r w:rsidRPr="004823FF">
        <w:rPr>
          <w:b/>
          <w:sz w:val="22"/>
          <w:szCs w:val="22"/>
        </w:rPr>
        <w:t>MOTION</w:t>
      </w:r>
      <w:r w:rsidR="004823FF">
        <w:rPr>
          <w:sz w:val="22"/>
          <w:szCs w:val="22"/>
        </w:rPr>
        <w:t xml:space="preserve"> by Christian Richard</w:t>
      </w:r>
      <w:r w:rsidRPr="004823FF">
        <w:rPr>
          <w:sz w:val="22"/>
          <w:szCs w:val="22"/>
        </w:rPr>
        <w:t xml:space="preserve">; </w:t>
      </w:r>
      <w:r w:rsidRPr="004823FF">
        <w:rPr>
          <w:b/>
          <w:sz w:val="22"/>
          <w:szCs w:val="22"/>
        </w:rPr>
        <w:t>Second</w:t>
      </w:r>
      <w:r w:rsidR="004823FF">
        <w:rPr>
          <w:sz w:val="22"/>
          <w:szCs w:val="22"/>
        </w:rPr>
        <w:t xml:space="preserve"> by Wayne Zaunbrecher</w:t>
      </w:r>
    </w:p>
    <w:p w:rsidR="00052510" w:rsidRPr="004823FF" w:rsidRDefault="00052510" w:rsidP="00052510">
      <w:pPr>
        <w:rPr>
          <w:sz w:val="22"/>
          <w:szCs w:val="22"/>
        </w:rPr>
      </w:pPr>
    </w:p>
    <w:p w:rsidR="00052510" w:rsidRPr="004823FF" w:rsidRDefault="00052510" w:rsidP="00052510">
      <w:pPr>
        <w:rPr>
          <w:b/>
          <w:bCs/>
          <w:sz w:val="22"/>
          <w:szCs w:val="22"/>
        </w:rPr>
      </w:pPr>
      <w:r w:rsidRPr="004823FF">
        <w:rPr>
          <w:sz w:val="22"/>
          <w:szCs w:val="22"/>
        </w:rPr>
        <w:tab/>
      </w:r>
      <w:r w:rsidR="004823FF">
        <w:rPr>
          <w:b/>
          <w:bCs/>
          <w:sz w:val="22"/>
          <w:szCs w:val="22"/>
        </w:rPr>
        <w:t>To renew the 2010-11</w:t>
      </w:r>
      <w:r w:rsidRPr="004823FF">
        <w:rPr>
          <w:b/>
          <w:bCs/>
          <w:sz w:val="22"/>
          <w:szCs w:val="22"/>
        </w:rPr>
        <w:t xml:space="preserve"> </w:t>
      </w:r>
      <w:r w:rsidR="0017086C">
        <w:rPr>
          <w:b/>
          <w:bCs/>
          <w:sz w:val="22"/>
          <w:szCs w:val="22"/>
        </w:rPr>
        <w:t xml:space="preserve">legal counsel </w:t>
      </w:r>
      <w:r w:rsidRPr="004823FF">
        <w:rPr>
          <w:b/>
          <w:bCs/>
          <w:sz w:val="22"/>
          <w:szCs w:val="22"/>
        </w:rPr>
        <w:t>contract with Privat and Privat for $1000</w:t>
      </w:r>
    </w:p>
    <w:p w:rsidR="00052510" w:rsidRPr="004823FF" w:rsidRDefault="00052510" w:rsidP="00052510">
      <w:pPr>
        <w:rPr>
          <w:b/>
          <w:bCs/>
          <w:sz w:val="22"/>
          <w:szCs w:val="22"/>
        </w:rPr>
      </w:pPr>
    </w:p>
    <w:p w:rsidR="00052510" w:rsidRPr="004823FF" w:rsidRDefault="00052510" w:rsidP="00052510">
      <w:pPr>
        <w:rPr>
          <w:b/>
          <w:bCs/>
          <w:sz w:val="22"/>
          <w:szCs w:val="22"/>
        </w:rPr>
      </w:pPr>
      <w:r w:rsidRPr="004823FF">
        <w:rPr>
          <w:b/>
          <w:bCs/>
          <w:sz w:val="22"/>
          <w:szCs w:val="22"/>
        </w:rPr>
        <w:tab/>
        <w:t>MOTION CARRIED UNANIMOUSLY</w:t>
      </w:r>
    </w:p>
    <w:p w:rsidR="00052510" w:rsidRPr="004823FF" w:rsidRDefault="00052510" w:rsidP="00052510">
      <w:pPr>
        <w:rPr>
          <w:b/>
          <w:bCs/>
          <w:sz w:val="22"/>
          <w:szCs w:val="22"/>
        </w:rPr>
      </w:pPr>
    </w:p>
    <w:p w:rsidR="00052510" w:rsidRPr="004823FF" w:rsidRDefault="00052510" w:rsidP="00052510">
      <w:pPr>
        <w:rPr>
          <w:b/>
          <w:bCs/>
          <w:sz w:val="22"/>
          <w:szCs w:val="22"/>
        </w:rPr>
      </w:pPr>
    </w:p>
    <w:p w:rsidR="00052510" w:rsidRPr="004823FF" w:rsidRDefault="00052510" w:rsidP="006F3872">
      <w:pPr>
        <w:rPr>
          <w:b/>
          <w:bCs/>
          <w:sz w:val="22"/>
          <w:szCs w:val="22"/>
        </w:rPr>
      </w:pPr>
      <w:r w:rsidRPr="004823FF">
        <w:rPr>
          <w:b/>
          <w:bCs/>
          <w:sz w:val="22"/>
          <w:szCs w:val="22"/>
        </w:rPr>
        <w:tab/>
      </w:r>
    </w:p>
    <w:p w:rsidR="00052510" w:rsidRPr="004823FF" w:rsidRDefault="00052510" w:rsidP="00052510">
      <w:pPr>
        <w:rPr>
          <w:b/>
          <w:bCs/>
          <w:sz w:val="22"/>
          <w:szCs w:val="22"/>
        </w:rPr>
      </w:pPr>
    </w:p>
    <w:p w:rsidR="00052510" w:rsidRPr="004823FF" w:rsidRDefault="00052510" w:rsidP="00052510">
      <w:pPr>
        <w:rPr>
          <w:b/>
          <w:bCs/>
          <w:sz w:val="22"/>
          <w:szCs w:val="22"/>
        </w:rPr>
      </w:pPr>
    </w:p>
    <w:p w:rsidR="00052510" w:rsidRPr="004823FF" w:rsidRDefault="00052510" w:rsidP="00052510">
      <w:pPr>
        <w:rPr>
          <w:bCs/>
          <w:sz w:val="22"/>
          <w:szCs w:val="22"/>
        </w:rPr>
      </w:pPr>
      <w:r w:rsidRPr="004823FF">
        <w:rPr>
          <w:b/>
          <w:bCs/>
          <w:sz w:val="22"/>
          <w:szCs w:val="22"/>
        </w:rPr>
        <w:tab/>
        <w:t>MOTION</w:t>
      </w:r>
      <w:r w:rsidRPr="004823FF">
        <w:rPr>
          <w:bCs/>
          <w:sz w:val="22"/>
          <w:szCs w:val="22"/>
        </w:rPr>
        <w:t xml:space="preserve"> b</w:t>
      </w:r>
      <w:r w:rsidR="004823FF">
        <w:rPr>
          <w:bCs/>
          <w:sz w:val="22"/>
          <w:szCs w:val="22"/>
        </w:rPr>
        <w:t>y Jimmy Hoppe</w:t>
      </w:r>
      <w:r w:rsidRPr="004823FF">
        <w:rPr>
          <w:bCs/>
          <w:sz w:val="22"/>
          <w:szCs w:val="22"/>
        </w:rPr>
        <w:t xml:space="preserve">; </w:t>
      </w:r>
      <w:r w:rsidRPr="004823FF">
        <w:rPr>
          <w:b/>
          <w:bCs/>
          <w:sz w:val="22"/>
          <w:szCs w:val="22"/>
        </w:rPr>
        <w:t>Second</w:t>
      </w:r>
      <w:r w:rsidR="004823FF">
        <w:rPr>
          <w:bCs/>
          <w:sz w:val="22"/>
          <w:szCs w:val="22"/>
        </w:rPr>
        <w:t xml:space="preserve"> by Ronald Habetz</w:t>
      </w:r>
    </w:p>
    <w:p w:rsidR="00052510" w:rsidRPr="004823FF" w:rsidRDefault="00052510" w:rsidP="00052510">
      <w:pPr>
        <w:rPr>
          <w:bCs/>
          <w:sz w:val="22"/>
          <w:szCs w:val="22"/>
        </w:rPr>
      </w:pPr>
    </w:p>
    <w:p w:rsidR="00052510" w:rsidRPr="004823FF" w:rsidRDefault="00052510" w:rsidP="00052510">
      <w:pPr>
        <w:rPr>
          <w:b/>
          <w:bCs/>
          <w:sz w:val="22"/>
          <w:szCs w:val="22"/>
        </w:rPr>
      </w:pPr>
      <w:r w:rsidRPr="004823FF">
        <w:rPr>
          <w:bCs/>
          <w:sz w:val="22"/>
          <w:szCs w:val="22"/>
        </w:rPr>
        <w:tab/>
      </w:r>
      <w:r w:rsidR="004823FF">
        <w:rPr>
          <w:b/>
          <w:bCs/>
          <w:sz w:val="22"/>
          <w:szCs w:val="22"/>
        </w:rPr>
        <w:t>To renew that 2010-11</w:t>
      </w:r>
      <w:r w:rsidRPr="004823FF">
        <w:rPr>
          <w:b/>
          <w:bCs/>
          <w:sz w:val="22"/>
          <w:szCs w:val="22"/>
        </w:rPr>
        <w:t xml:space="preserve"> contract with USA Rice Producers Group that includes</w:t>
      </w:r>
    </w:p>
    <w:p w:rsidR="00052510" w:rsidRPr="004823FF" w:rsidRDefault="00052510" w:rsidP="00052510">
      <w:pPr>
        <w:ind w:firstLine="720"/>
        <w:rPr>
          <w:b/>
          <w:bCs/>
          <w:sz w:val="22"/>
          <w:szCs w:val="22"/>
        </w:rPr>
      </w:pPr>
      <w:r w:rsidRPr="004823FF">
        <w:rPr>
          <w:b/>
          <w:bCs/>
          <w:sz w:val="22"/>
          <w:szCs w:val="22"/>
        </w:rPr>
        <w:t xml:space="preserve"> </w:t>
      </w:r>
      <w:proofErr w:type="gramStart"/>
      <w:r w:rsidRPr="004823FF">
        <w:rPr>
          <w:b/>
          <w:bCs/>
          <w:sz w:val="22"/>
          <w:szCs w:val="22"/>
        </w:rPr>
        <w:t>annual</w:t>
      </w:r>
      <w:proofErr w:type="gramEnd"/>
      <w:r w:rsidRPr="004823FF">
        <w:rPr>
          <w:b/>
          <w:bCs/>
          <w:sz w:val="22"/>
          <w:szCs w:val="22"/>
        </w:rPr>
        <w:t xml:space="preserve"> fees not to exceed $20,000.</w:t>
      </w:r>
    </w:p>
    <w:p w:rsidR="00052510" w:rsidRPr="004823FF" w:rsidRDefault="00052510" w:rsidP="00052510">
      <w:pPr>
        <w:ind w:firstLine="720"/>
        <w:rPr>
          <w:b/>
          <w:bCs/>
          <w:sz w:val="22"/>
          <w:szCs w:val="22"/>
        </w:rPr>
      </w:pPr>
    </w:p>
    <w:p w:rsidR="004823FF" w:rsidRDefault="00052510" w:rsidP="004823FF">
      <w:pPr>
        <w:ind w:firstLine="720"/>
        <w:rPr>
          <w:b/>
          <w:bCs/>
          <w:sz w:val="22"/>
          <w:szCs w:val="22"/>
        </w:rPr>
      </w:pPr>
      <w:r w:rsidRPr="004823FF">
        <w:rPr>
          <w:b/>
          <w:bCs/>
          <w:sz w:val="22"/>
          <w:szCs w:val="22"/>
        </w:rPr>
        <w:t>MOTION CARRIED UNANIMOUSLY</w:t>
      </w:r>
    </w:p>
    <w:p w:rsidR="004823FF" w:rsidRDefault="004823FF" w:rsidP="004823FF">
      <w:pPr>
        <w:ind w:firstLine="720"/>
        <w:rPr>
          <w:b/>
          <w:bCs/>
          <w:sz w:val="22"/>
          <w:szCs w:val="22"/>
        </w:rPr>
      </w:pPr>
    </w:p>
    <w:p w:rsidR="00D03277" w:rsidRDefault="004823FF" w:rsidP="00052510">
      <w:pPr>
        <w:rPr>
          <w:bCs/>
          <w:sz w:val="22"/>
          <w:szCs w:val="22"/>
        </w:rPr>
      </w:pPr>
      <w:r>
        <w:rPr>
          <w:b/>
          <w:bCs/>
          <w:sz w:val="22"/>
          <w:szCs w:val="22"/>
        </w:rPr>
        <w:t xml:space="preserve"> </w:t>
      </w:r>
      <w:r>
        <w:rPr>
          <w:bCs/>
          <w:sz w:val="22"/>
          <w:szCs w:val="22"/>
        </w:rPr>
        <w:t>Chairman Berken reported that the contract with Baxley and Associates, the</w:t>
      </w:r>
      <w:r w:rsidR="0077617F">
        <w:rPr>
          <w:bCs/>
          <w:sz w:val="22"/>
          <w:szCs w:val="22"/>
        </w:rPr>
        <w:t xml:space="preserve"> board’s</w:t>
      </w:r>
      <w:r>
        <w:rPr>
          <w:bCs/>
          <w:sz w:val="22"/>
          <w:szCs w:val="22"/>
        </w:rPr>
        <w:t xml:space="preserve"> legi</w:t>
      </w:r>
      <w:r w:rsidR="0077617F">
        <w:rPr>
          <w:bCs/>
          <w:sz w:val="22"/>
          <w:szCs w:val="22"/>
        </w:rPr>
        <w:t>slative auditor,</w:t>
      </w:r>
      <w:r>
        <w:rPr>
          <w:bCs/>
          <w:sz w:val="22"/>
          <w:szCs w:val="22"/>
        </w:rPr>
        <w:t xml:space="preserve"> was up for renew</w:t>
      </w:r>
      <w:r w:rsidR="0077617F">
        <w:rPr>
          <w:bCs/>
          <w:sz w:val="22"/>
          <w:szCs w:val="22"/>
        </w:rPr>
        <w:t>al at a cost of $1500, a $300</w:t>
      </w:r>
      <w:r>
        <w:rPr>
          <w:bCs/>
          <w:sz w:val="22"/>
          <w:szCs w:val="22"/>
        </w:rPr>
        <w:t xml:space="preserve"> per year increase.  The renewal was effective in June at which time he discussed the contract with </w:t>
      </w:r>
      <w:r w:rsidR="0077617F">
        <w:rPr>
          <w:bCs/>
          <w:sz w:val="22"/>
          <w:szCs w:val="22"/>
        </w:rPr>
        <w:t xml:space="preserve">Vice-chairman Richard and Treasurer Zaunbrecher and all agreed to renew the contract.  </w:t>
      </w:r>
    </w:p>
    <w:p w:rsidR="0077617F" w:rsidRDefault="0077617F" w:rsidP="00052510">
      <w:pPr>
        <w:rPr>
          <w:bCs/>
          <w:sz w:val="22"/>
          <w:szCs w:val="22"/>
        </w:rPr>
      </w:pPr>
    </w:p>
    <w:p w:rsidR="0077617F" w:rsidRDefault="0077617F" w:rsidP="00052510">
      <w:pPr>
        <w:rPr>
          <w:bCs/>
          <w:sz w:val="22"/>
          <w:szCs w:val="22"/>
        </w:rPr>
      </w:pPr>
      <w:r>
        <w:rPr>
          <w:bCs/>
          <w:sz w:val="22"/>
          <w:szCs w:val="22"/>
        </w:rPr>
        <w:t>Jemison reported that the state had a new Legislative Auditor who has ordered that all contracts be renewed for one year rather than three.</w:t>
      </w:r>
    </w:p>
    <w:p w:rsidR="0077617F" w:rsidRDefault="0077617F" w:rsidP="00052510">
      <w:pPr>
        <w:rPr>
          <w:bCs/>
          <w:sz w:val="22"/>
          <w:szCs w:val="22"/>
        </w:rPr>
      </w:pPr>
    </w:p>
    <w:p w:rsidR="0077617F" w:rsidRDefault="0077617F" w:rsidP="00052510">
      <w:pPr>
        <w:rPr>
          <w:bCs/>
          <w:sz w:val="22"/>
          <w:szCs w:val="22"/>
        </w:rPr>
      </w:pPr>
      <w:r>
        <w:rPr>
          <w:bCs/>
          <w:sz w:val="22"/>
          <w:szCs w:val="22"/>
        </w:rPr>
        <w:tab/>
      </w:r>
      <w:r>
        <w:rPr>
          <w:b/>
          <w:bCs/>
          <w:sz w:val="22"/>
          <w:szCs w:val="22"/>
        </w:rPr>
        <w:t xml:space="preserve">MOTION </w:t>
      </w:r>
      <w:r>
        <w:rPr>
          <w:bCs/>
          <w:sz w:val="22"/>
          <w:szCs w:val="22"/>
        </w:rPr>
        <w:t xml:space="preserve">by Hoppe; </w:t>
      </w:r>
      <w:r>
        <w:rPr>
          <w:b/>
          <w:bCs/>
          <w:sz w:val="22"/>
          <w:szCs w:val="22"/>
        </w:rPr>
        <w:t>Second</w:t>
      </w:r>
      <w:r>
        <w:rPr>
          <w:bCs/>
          <w:sz w:val="22"/>
          <w:szCs w:val="22"/>
        </w:rPr>
        <w:t xml:space="preserve"> by Habetz </w:t>
      </w:r>
    </w:p>
    <w:p w:rsidR="0077617F" w:rsidRDefault="0077617F" w:rsidP="00052510">
      <w:pPr>
        <w:rPr>
          <w:bCs/>
          <w:sz w:val="22"/>
          <w:szCs w:val="22"/>
        </w:rPr>
      </w:pPr>
    </w:p>
    <w:p w:rsidR="0077617F" w:rsidRDefault="0077617F" w:rsidP="0077617F">
      <w:pPr>
        <w:ind w:left="720"/>
        <w:rPr>
          <w:b/>
          <w:bCs/>
          <w:sz w:val="22"/>
          <w:szCs w:val="22"/>
        </w:rPr>
      </w:pPr>
      <w:proofErr w:type="gramStart"/>
      <w:r>
        <w:rPr>
          <w:b/>
          <w:bCs/>
          <w:sz w:val="22"/>
          <w:szCs w:val="22"/>
        </w:rPr>
        <w:t>To ratify the decision of the chairman, vice-chairman and treasurer to renew the auditor’s contract with Baxley and Associates for one year at a rate of $1500.</w:t>
      </w:r>
      <w:proofErr w:type="gramEnd"/>
    </w:p>
    <w:p w:rsidR="0077617F" w:rsidRDefault="0077617F" w:rsidP="0077617F">
      <w:pPr>
        <w:ind w:left="720"/>
        <w:rPr>
          <w:b/>
          <w:bCs/>
          <w:sz w:val="22"/>
          <w:szCs w:val="22"/>
        </w:rPr>
      </w:pPr>
    </w:p>
    <w:p w:rsidR="0077617F" w:rsidRDefault="0077617F" w:rsidP="0077617F">
      <w:pPr>
        <w:ind w:firstLine="720"/>
        <w:rPr>
          <w:b/>
          <w:bCs/>
          <w:sz w:val="22"/>
          <w:szCs w:val="22"/>
        </w:rPr>
      </w:pPr>
      <w:r w:rsidRPr="004823FF">
        <w:rPr>
          <w:b/>
          <w:bCs/>
          <w:sz w:val="22"/>
          <w:szCs w:val="22"/>
        </w:rPr>
        <w:t>MOTION CARRIED UNANIMOUSLY</w:t>
      </w:r>
    </w:p>
    <w:p w:rsidR="0077617F" w:rsidRDefault="0077617F" w:rsidP="0077617F">
      <w:pPr>
        <w:ind w:left="720"/>
        <w:rPr>
          <w:b/>
          <w:bCs/>
          <w:sz w:val="22"/>
          <w:szCs w:val="22"/>
        </w:rPr>
      </w:pPr>
    </w:p>
    <w:p w:rsidR="0077617F" w:rsidRDefault="0077617F" w:rsidP="00052510">
      <w:pPr>
        <w:rPr>
          <w:b/>
          <w:bCs/>
          <w:sz w:val="22"/>
          <w:szCs w:val="22"/>
        </w:rPr>
      </w:pPr>
    </w:p>
    <w:p w:rsidR="00834761" w:rsidRPr="004823FF" w:rsidRDefault="00834761" w:rsidP="00834761">
      <w:pPr>
        <w:pStyle w:val="BodyTextIndent"/>
        <w:ind w:firstLine="0"/>
        <w:rPr>
          <w:sz w:val="22"/>
          <w:szCs w:val="22"/>
        </w:rPr>
      </w:pPr>
    </w:p>
    <w:p w:rsidR="00834761" w:rsidRDefault="00834761" w:rsidP="00834761">
      <w:pPr>
        <w:pStyle w:val="BodyTextIndent"/>
        <w:ind w:firstLine="0"/>
        <w:rPr>
          <w:b/>
          <w:bCs/>
          <w:sz w:val="22"/>
          <w:szCs w:val="22"/>
          <w:u w:val="single"/>
        </w:rPr>
      </w:pPr>
      <w:r w:rsidRPr="004823FF">
        <w:rPr>
          <w:b/>
          <w:bCs/>
          <w:sz w:val="22"/>
          <w:szCs w:val="22"/>
          <w:u w:val="single"/>
        </w:rPr>
        <w:t>In-State Promotion Projects</w:t>
      </w:r>
    </w:p>
    <w:p w:rsidR="0077617F" w:rsidRDefault="0077617F" w:rsidP="00834761">
      <w:pPr>
        <w:pStyle w:val="BodyTextIndent"/>
        <w:ind w:firstLine="0"/>
        <w:rPr>
          <w:b/>
          <w:bCs/>
          <w:sz w:val="22"/>
          <w:szCs w:val="22"/>
          <w:u w:val="single"/>
        </w:rPr>
      </w:pPr>
    </w:p>
    <w:p w:rsidR="0077617F" w:rsidRPr="0077617F" w:rsidRDefault="0077617F" w:rsidP="00834761">
      <w:pPr>
        <w:pStyle w:val="BodyTextIndent"/>
        <w:ind w:firstLine="0"/>
        <w:rPr>
          <w:bCs/>
          <w:sz w:val="22"/>
          <w:szCs w:val="22"/>
        </w:rPr>
      </w:pPr>
      <w:r>
        <w:rPr>
          <w:bCs/>
          <w:sz w:val="22"/>
          <w:szCs w:val="22"/>
        </w:rPr>
        <w:t>Jemison reported on the status of the board’s in-state promotion projects including:</w:t>
      </w:r>
    </w:p>
    <w:p w:rsidR="00834761" w:rsidRPr="004823FF" w:rsidRDefault="00834761" w:rsidP="00834761">
      <w:pPr>
        <w:pStyle w:val="BodyTextIndent"/>
        <w:ind w:firstLine="0"/>
        <w:rPr>
          <w:b/>
          <w:bCs/>
          <w:sz w:val="22"/>
          <w:szCs w:val="22"/>
        </w:rPr>
      </w:pPr>
    </w:p>
    <w:p w:rsidR="0077617F" w:rsidRDefault="00904693" w:rsidP="0077617F">
      <w:pPr>
        <w:pStyle w:val="BodyTextIndent"/>
        <w:ind w:firstLine="0"/>
        <w:rPr>
          <w:b/>
          <w:bCs/>
          <w:sz w:val="22"/>
          <w:szCs w:val="22"/>
        </w:rPr>
      </w:pPr>
      <w:r w:rsidRPr="004823FF">
        <w:rPr>
          <w:b/>
          <w:bCs/>
          <w:sz w:val="22"/>
          <w:szCs w:val="22"/>
        </w:rPr>
        <w:t>LA Rice – Awesome Project Report</w:t>
      </w:r>
    </w:p>
    <w:p w:rsidR="0077617F" w:rsidRDefault="0077617F" w:rsidP="0077617F">
      <w:pPr>
        <w:pStyle w:val="BodyTextIndent"/>
        <w:ind w:firstLine="0"/>
        <w:rPr>
          <w:b/>
          <w:bCs/>
          <w:sz w:val="22"/>
          <w:szCs w:val="22"/>
        </w:rPr>
      </w:pPr>
      <w:r>
        <w:rPr>
          <w:b/>
          <w:bCs/>
          <w:sz w:val="22"/>
          <w:szCs w:val="22"/>
        </w:rPr>
        <w:t xml:space="preserve"> </w:t>
      </w:r>
    </w:p>
    <w:p w:rsidR="0077617F" w:rsidRPr="00DD1FDC" w:rsidRDefault="0077617F" w:rsidP="00DD1FDC">
      <w:pPr>
        <w:pStyle w:val="BodyTextIndent"/>
        <w:ind w:firstLine="0"/>
        <w:rPr>
          <w:b/>
          <w:bCs/>
          <w:sz w:val="22"/>
          <w:szCs w:val="22"/>
        </w:rPr>
      </w:pPr>
      <w:r>
        <w:rPr>
          <w:bCs/>
          <w:sz w:val="22"/>
          <w:szCs w:val="22"/>
        </w:rPr>
        <w:t>J</w:t>
      </w:r>
      <w:r w:rsidR="007065B7" w:rsidRPr="004823FF">
        <w:rPr>
          <w:bCs/>
          <w:sz w:val="22"/>
          <w:szCs w:val="22"/>
        </w:rPr>
        <w:t xml:space="preserve">emison reported that </w:t>
      </w:r>
      <w:r>
        <w:rPr>
          <w:bCs/>
          <w:sz w:val="22"/>
          <w:szCs w:val="22"/>
        </w:rPr>
        <w:t xml:space="preserve">project was compete and noted that </w:t>
      </w:r>
      <w:r w:rsidR="00DD1FDC">
        <w:rPr>
          <w:bCs/>
          <w:sz w:val="22"/>
          <w:szCs w:val="22"/>
        </w:rPr>
        <w:t>15,000 Study guides were</w:t>
      </w:r>
      <w:r w:rsidRPr="009A38CE">
        <w:rPr>
          <w:bCs/>
          <w:sz w:val="22"/>
          <w:szCs w:val="22"/>
        </w:rPr>
        <w:t xml:space="preserve"> provided to 4</w:t>
      </w:r>
      <w:r w:rsidRPr="009A38CE">
        <w:rPr>
          <w:bCs/>
          <w:sz w:val="22"/>
          <w:szCs w:val="22"/>
          <w:vertAlign w:val="superscript"/>
        </w:rPr>
        <w:t>th</w:t>
      </w:r>
      <w:r w:rsidRPr="009A38CE">
        <w:rPr>
          <w:bCs/>
          <w:sz w:val="22"/>
          <w:szCs w:val="22"/>
        </w:rPr>
        <w:t>-grade students in 22 rice-growing parishes</w:t>
      </w:r>
      <w:r w:rsidR="00DD1FDC">
        <w:rPr>
          <w:bCs/>
          <w:sz w:val="22"/>
          <w:szCs w:val="22"/>
        </w:rPr>
        <w:t xml:space="preserve">.  He noted that media coverage surrounding the campaign included coverage of board member </w:t>
      </w:r>
      <w:r>
        <w:rPr>
          <w:bCs/>
          <w:sz w:val="22"/>
          <w:szCs w:val="22"/>
        </w:rPr>
        <w:t>Thevis</w:t>
      </w:r>
      <w:r w:rsidR="00DD1FDC">
        <w:rPr>
          <w:bCs/>
          <w:sz w:val="22"/>
          <w:szCs w:val="22"/>
        </w:rPr>
        <w:t>’</w:t>
      </w:r>
      <w:r>
        <w:rPr>
          <w:bCs/>
          <w:sz w:val="22"/>
          <w:szCs w:val="22"/>
        </w:rPr>
        <w:t xml:space="preserve"> visit to Sacred H</w:t>
      </w:r>
      <w:r w:rsidRPr="009A38CE">
        <w:rPr>
          <w:bCs/>
          <w:sz w:val="22"/>
          <w:szCs w:val="22"/>
        </w:rPr>
        <w:t xml:space="preserve">eart School &amp; Convent, </w:t>
      </w:r>
      <w:r>
        <w:rPr>
          <w:bCs/>
          <w:sz w:val="22"/>
          <w:szCs w:val="22"/>
        </w:rPr>
        <w:t>Moreauville</w:t>
      </w:r>
      <w:r w:rsidR="00DD1FDC">
        <w:rPr>
          <w:bCs/>
          <w:sz w:val="22"/>
          <w:szCs w:val="22"/>
        </w:rPr>
        <w:t>, which was f</w:t>
      </w:r>
      <w:r>
        <w:rPr>
          <w:bCs/>
          <w:sz w:val="22"/>
          <w:szCs w:val="22"/>
        </w:rPr>
        <w:t xml:space="preserve">eatured </w:t>
      </w:r>
      <w:r w:rsidR="00DD1FDC">
        <w:rPr>
          <w:bCs/>
          <w:sz w:val="22"/>
          <w:szCs w:val="22"/>
        </w:rPr>
        <w:t xml:space="preserve">on </w:t>
      </w:r>
      <w:r w:rsidR="00DD1FDC" w:rsidRPr="009A38CE">
        <w:rPr>
          <w:bCs/>
          <w:sz w:val="22"/>
          <w:szCs w:val="22"/>
        </w:rPr>
        <w:t>LA</w:t>
      </w:r>
      <w:r w:rsidRPr="009A38CE">
        <w:rPr>
          <w:bCs/>
          <w:sz w:val="22"/>
          <w:szCs w:val="22"/>
        </w:rPr>
        <w:t xml:space="preserve"> Farm Bureau </w:t>
      </w:r>
      <w:r>
        <w:rPr>
          <w:bCs/>
          <w:sz w:val="22"/>
          <w:szCs w:val="22"/>
        </w:rPr>
        <w:t xml:space="preserve">TV Program </w:t>
      </w:r>
      <w:r w:rsidRPr="00BC2878">
        <w:rPr>
          <w:bCs/>
          <w:i/>
          <w:sz w:val="22"/>
          <w:szCs w:val="22"/>
        </w:rPr>
        <w:t xml:space="preserve">This Week </w:t>
      </w:r>
      <w:proofErr w:type="gramStart"/>
      <w:r w:rsidRPr="00BC2878">
        <w:rPr>
          <w:bCs/>
          <w:i/>
          <w:sz w:val="22"/>
          <w:szCs w:val="22"/>
        </w:rPr>
        <w:t>In</w:t>
      </w:r>
      <w:proofErr w:type="gramEnd"/>
      <w:r w:rsidRPr="00BC2878">
        <w:rPr>
          <w:bCs/>
          <w:i/>
          <w:sz w:val="22"/>
          <w:szCs w:val="22"/>
        </w:rPr>
        <w:t xml:space="preserve"> LA Agricultur</w:t>
      </w:r>
      <w:r w:rsidR="00DD1FDC">
        <w:rPr>
          <w:bCs/>
          <w:i/>
          <w:sz w:val="22"/>
          <w:szCs w:val="22"/>
        </w:rPr>
        <w:t xml:space="preserve">e </w:t>
      </w:r>
      <w:r w:rsidR="00DD1FDC">
        <w:rPr>
          <w:bCs/>
          <w:sz w:val="22"/>
          <w:szCs w:val="22"/>
        </w:rPr>
        <w:t>and r</w:t>
      </w:r>
      <w:r>
        <w:t>an nationally on RFD-TV on the Dish Network and DIRECTV, and in 14 European countries via the Global Broadcasting Network</w:t>
      </w:r>
      <w:r w:rsidR="00DD1FDC">
        <w:t>.  Also, the Lake Charles American Press reported on board members Hoppe’s and Berken’s visit to the Fenton Elementary School.</w:t>
      </w:r>
    </w:p>
    <w:p w:rsidR="005D7342" w:rsidRPr="004823FF" w:rsidRDefault="005D7342" w:rsidP="005D7342">
      <w:pPr>
        <w:rPr>
          <w:bCs/>
          <w:sz w:val="22"/>
          <w:szCs w:val="22"/>
        </w:rPr>
      </w:pPr>
    </w:p>
    <w:p w:rsidR="00CA6B46" w:rsidRDefault="005D7342" w:rsidP="00DD1FDC">
      <w:pPr>
        <w:pStyle w:val="BodyTextIndent"/>
        <w:ind w:firstLine="0"/>
        <w:rPr>
          <w:b/>
          <w:bCs/>
          <w:sz w:val="22"/>
          <w:szCs w:val="22"/>
        </w:rPr>
      </w:pPr>
      <w:r w:rsidRPr="004823FF">
        <w:rPr>
          <w:b/>
          <w:bCs/>
          <w:sz w:val="22"/>
          <w:szCs w:val="22"/>
        </w:rPr>
        <w:t>National Rice Month</w:t>
      </w:r>
      <w:r w:rsidR="003F57AB" w:rsidRPr="004823FF">
        <w:rPr>
          <w:b/>
          <w:bCs/>
          <w:sz w:val="22"/>
          <w:szCs w:val="22"/>
        </w:rPr>
        <w:t xml:space="preserve"> 5-K Rice Run</w:t>
      </w:r>
    </w:p>
    <w:p w:rsidR="00DD1FDC" w:rsidRDefault="00DD1FDC" w:rsidP="00DD1FDC">
      <w:pPr>
        <w:pStyle w:val="BodyTextIndent"/>
        <w:ind w:firstLine="0"/>
        <w:rPr>
          <w:b/>
          <w:bCs/>
          <w:sz w:val="22"/>
          <w:szCs w:val="22"/>
        </w:rPr>
      </w:pPr>
    </w:p>
    <w:p w:rsidR="00DD1FDC" w:rsidRDefault="00DD1FDC" w:rsidP="00DD1FDC">
      <w:pPr>
        <w:pStyle w:val="ListParagraph"/>
        <w:ind w:left="0"/>
        <w:rPr>
          <w:sz w:val="22"/>
          <w:szCs w:val="22"/>
        </w:rPr>
      </w:pPr>
      <w:r>
        <w:rPr>
          <w:bCs/>
          <w:sz w:val="22"/>
          <w:szCs w:val="22"/>
        </w:rPr>
        <w:t xml:space="preserve">Jemison reported that the rice run was held in September drawing more than </w:t>
      </w:r>
      <w:r>
        <w:rPr>
          <w:sz w:val="22"/>
          <w:szCs w:val="22"/>
        </w:rPr>
        <w:t>650 participants and volunteers from three states and served to promote grassroots knowledge of the rice industry and focused on the importance of a healthy lifestyle</w:t>
      </w:r>
    </w:p>
    <w:p w:rsidR="00CA6B46" w:rsidRDefault="00CA6B46" w:rsidP="00DD1FDC">
      <w:pPr>
        <w:pStyle w:val="ListParagraph"/>
        <w:ind w:left="1440"/>
        <w:rPr>
          <w:sz w:val="22"/>
          <w:szCs w:val="22"/>
        </w:rPr>
      </w:pPr>
    </w:p>
    <w:p w:rsidR="0017086C" w:rsidRDefault="0017086C" w:rsidP="00DD1FDC">
      <w:pPr>
        <w:pStyle w:val="ListParagraph"/>
        <w:ind w:left="1440"/>
        <w:rPr>
          <w:sz w:val="22"/>
          <w:szCs w:val="22"/>
        </w:rPr>
      </w:pPr>
    </w:p>
    <w:p w:rsidR="0017086C" w:rsidRDefault="0017086C" w:rsidP="00DD1FDC">
      <w:pPr>
        <w:pStyle w:val="ListParagraph"/>
        <w:ind w:left="1440"/>
        <w:rPr>
          <w:sz w:val="22"/>
          <w:szCs w:val="22"/>
        </w:rPr>
      </w:pPr>
    </w:p>
    <w:p w:rsidR="0017086C" w:rsidRPr="00DD1FDC" w:rsidRDefault="0017086C" w:rsidP="00DD1FDC">
      <w:pPr>
        <w:pStyle w:val="ListParagraph"/>
        <w:ind w:left="1440"/>
        <w:rPr>
          <w:sz w:val="22"/>
          <w:szCs w:val="22"/>
        </w:rPr>
      </w:pPr>
    </w:p>
    <w:p w:rsidR="00834761" w:rsidRPr="004823FF" w:rsidRDefault="009D1061" w:rsidP="00834761">
      <w:pPr>
        <w:pStyle w:val="BodyTextIndent"/>
        <w:ind w:firstLine="0"/>
        <w:rPr>
          <w:b/>
          <w:bCs/>
          <w:sz w:val="22"/>
          <w:szCs w:val="22"/>
        </w:rPr>
      </w:pPr>
      <w:r w:rsidRPr="004823FF">
        <w:rPr>
          <w:b/>
          <w:bCs/>
          <w:sz w:val="22"/>
          <w:szCs w:val="22"/>
        </w:rPr>
        <w:t xml:space="preserve">LA Farm Bureau “This Week in LA Agriculture” </w:t>
      </w:r>
      <w:r w:rsidR="0017086C">
        <w:rPr>
          <w:b/>
          <w:bCs/>
          <w:sz w:val="22"/>
          <w:szCs w:val="22"/>
        </w:rPr>
        <w:t xml:space="preserve">(TWILA) </w:t>
      </w:r>
      <w:r w:rsidRPr="004823FF">
        <w:rPr>
          <w:b/>
          <w:bCs/>
          <w:sz w:val="22"/>
          <w:szCs w:val="22"/>
        </w:rPr>
        <w:t>Coo</w:t>
      </w:r>
      <w:r w:rsidR="0017086C">
        <w:rPr>
          <w:b/>
          <w:bCs/>
          <w:sz w:val="22"/>
          <w:szCs w:val="22"/>
        </w:rPr>
        <w:t>king Segment Sponsorship</w:t>
      </w:r>
    </w:p>
    <w:p w:rsidR="00834761" w:rsidRPr="004823FF" w:rsidRDefault="00834761" w:rsidP="00834761">
      <w:pPr>
        <w:pStyle w:val="BodyTextIndent"/>
        <w:ind w:firstLine="0"/>
        <w:rPr>
          <w:b/>
          <w:bCs/>
          <w:sz w:val="22"/>
          <w:szCs w:val="22"/>
        </w:rPr>
      </w:pPr>
    </w:p>
    <w:p w:rsidR="00DD1FDC" w:rsidRPr="003F3D7C" w:rsidRDefault="00DD1FDC" w:rsidP="008E28A7">
      <w:pPr>
        <w:pStyle w:val="BodyTextIndent"/>
        <w:ind w:firstLine="0"/>
        <w:rPr>
          <w:sz w:val="22"/>
          <w:szCs w:val="22"/>
        </w:rPr>
      </w:pPr>
      <w:r>
        <w:rPr>
          <w:bCs/>
          <w:sz w:val="22"/>
          <w:szCs w:val="22"/>
        </w:rPr>
        <w:t xml:space="preserve">Jemison reported that </w:t>
      </w:r>
      <w:r>
        <w:rPr>
          <w:sz w:val="22"/>
          <w:szCs w:val="22"/>
        </w:rPr>
        <w:t>two of four</w:t>
      </w:r>
      <w:r w:rsidRPr="003F3D7C">
        <w:rPr>
          <w:sz w:val="22"/>
          <w:szCs w:val="22"/>
        </w:rPr>
        <w:t xml:space="preserve"> segments</w:t>
      </w:r>
      <w:r w:rsidR="0017086C">
        <w:rPr>
          <w:sz w:val="22"/>
          <w:szCs w:val="22"/>
        </w:rPr>
        <w:t>, September and October,</w:t>
      </w:r>
      <w:r w:rsidRPr="003F3D7C">
        <w:rPr>
          <w:sz w:val="22"/>
          <w:szCs w:val="22"/>
        </w:rPr>
        <w:t xml:space="preserve"> featurin</w:t>
      </w:r>
      <w:r>
        <w:rPr>
          <w:sz w:val="22"/>
          <w:szCs w:val="22"/>
        </w:rPr>
        <w:t xml:space="preserve">g rice have aired and that the </w:t>
      </w:r>
      <w:r w:rsidRPr="003F3D7C">
        <w:rPr>
          <w:sz w:val="22"/>
          <w:szCs w:val="22"/>
        </w:rPr>
        <w:t>October se</w:t>
      </w:r>
      <w:r>
        <w:rPr>
          <w:sz w:val="22"/>
          <w:szCs w:val="22"/>
        </w:rPr>
        <w:t xml:space="preserve">gment reran in January.  </w:t>
      </w:r>
      <w:r w:rsidR="0017086C">
        <w:rPr>
          <w:sz w:val="22"/>
          <w:szCs w:val="22"/>
        </w:rPr>
        <w:t xml:space="preserve">The final </w:t>
      </w:r>
      <w:r w:rsidRPr="003F3D7C">
        <w:rPr>
          <w:sz w:val="22"/>
          <w:szCs w:val="22"/>
        </w:rPr>
        <w:t>segment fea</w:t>
      </w:r>
      <w:r w:rsidR="0017086C">
        <w:rPr>
          <w:sz w:val="22"/>
          <w:szCs w:val="22"/>
        </w:rPr>
        <w:t xml:space="preserve">turing rice </w:t>
      </w:r>
      <w:r>
        <w:rPr>
          <w:sz w:val="22"/>
          <w:szCs w:val="22"/>
        </w:rPr>
        <w:t>will run the week of July 7, 2010 and that a new rou</w:t>
      </w:r>
      <w:r w:rsidR="008E28A7">
        <w:rPr>
          <w:sz w:val="22"/>
          <w:szCs w:val="22"/>
        </w:rPr>
        <w:t>nd of shooting begins in August</w:t>
      </w:r>
      <w:r>
        <w:rPr>
          <w:sz w:val="22"/>
          <w:szCs w:val="22"/>
        </w:rPr>
        <w:t>.  </w:t>
      </w:r>
      <w:r w:rsidR="008E28A7">
        <w:rPr>
          <w:sz w:val="22"/>
          <w:szCs w:val="22"/>
        </w:rPr>
        <w:t xml:space="preserve">Jemison further reported that </w:t>
      </w:r>
      <w:r w:rsidRPr="003F3D7C">
        <w:rPr>
          <w:sz w:val="22"/>
          <w:szCs w:val="22"/>
        </w:rPr>
        <w:t xml:space="preserve">RFD-TV Nielsen ratings </w:t>
      </w:r>
      <w:r>
        <w:rPr>
          <w:sz w:val="22"/>
          <w:szCs w:val="22"/>
        </w:rPr>
        <w:t>show that there is a</w:t>
      </w:r>
      <w:r w:rsidRPr="003F3D7C">
        <w:rPr>
          <w:sz w:val="22"/>
          <w:szCs w:val="22"/>
        </w:rPr>
        <w:t xml:space="preserve"> sp</w:t>
      </w:r>
      <w:r w:rsidR="008E28A7">
        <w:rPr>
          <w:sz w:val="22"/>
          <w:szCs w:val="22"/>
        </w:rPr>
        <w:t>ike in viewership when the</w:t>
      </w:r>
      <w:r>
        <w:rPr>
          <w:sz w:val="22"/>
          <w:szCs w:val="22"/>
        </w:rPr>
        <w:t xml:space="preserve"> cooking</w:t>
      </w:r>
      <w:r w:rsidRPr="003F3D7C">
        <w:rPr>
          <w:sz w:val="22"/>
          <w:szCs w:val="22"/>
        </w:rPr>
        <w:t xml:space="preserve"> segments run</w:t>
      </w:r>
      <w:r w:rsidR="008E28A7">
        <w:rPr>
          <w:sz w:val="22"/>
          <w:szCs w:val="22"/>
        </w:rPr>
        <w:t xml:space="preserve"> and a</w:t>
      </w:r>
      <w:r>
        <w:rPr>
          <w:sz w:val="22"/>
          <w:szCs w:val="22"/>
        </w:rPr>
        <w:t>pproximately</w:t>
      </w:r>
      <w:r w:rsidRPr="003F3D7C">
        <w:rPr>
          <w:sz w:val="22"/>
          <w:szCs w:val="22"/>
        </w:rPr>
        <w:t xml:space="preserve"> 400,000 viewers</w:t>
      </w:r>
      <w:r>
        <w:rPr>
          <w:sz w:val="22"/>
          <w:szCs w:val="22"/>
        </w:rPr>
        <w:t xml:space="preserve"> </w:t>
      </w:r>
      <w:r w:rsidR="008E28A7">
        <w:rPr>
          <w:sz w:val="22"/>
          <w:szCs w:val="22"/>
        </w:rPr>
        <w:t xml:space="preserve">watch </w:t>
      </w:r>
      <w:r>
        <w:rPr>
          <w:sz w:val="22"/>
          <w:szCs w:val="22"/>
        </w:rPr>
        <w:t>each week in</w:t>
      </w:r>
      <w:r w:rsidR="0017086C">
        <w:rPr>
          <w:sz w:val="22"/>
          <w:szCs w:val="22"/>
        </w:rPr>
        <w:t xml:space="preserve"> seventeen</w:t>
      </w:r>
      <w:r>
        <w:rPr>
          <w:sz w:val="22"/>
          <w:szCs w:val="22"/>
        </w:rPr>
        <w:t xml:space="preserve"> RFD </w:t>
      </w:r>
      <w:r w:rsidR="0017086C">
        <w:rPr>
          <w:sz w:val="22"/>
          <w:szCs w:val="22"/>
        </w:rPr>
        <w:t xml:space="preserve">cable channel </w:t>
      </w:r>
      <w:r>
        <w:rPr>
          <w:sz w:val="22"/>
          <w:szCs w:val="22"/>
        </w:rPr>
        <w:t>markets nationwide</w:t>
      </w:r>
      <w:r w:rsidRPr="003F3D7C">
        <w:rPr>
          <w:sz w:val="22"/>
          <w:szCs w:val="22"/>
        </w:rPr>
        <w:t>.  </w:t>
      </w:r>
      <w:r>
        <w:rPr>
          <w:sz w:val="22"/>
          <w:szCs w:val="22"/>
        </w:rPr>
        <w:t xml:space="preserve"> </w:t>
      </w:r>
      <w:r w:rsidR="008E28A7">
        <w:rPr>
          <w:sz w:val="22"/>
          <w:szCs w:val="22"/>
        </w:rPr>
        <w:t>TWILA r</w:t>
      </w:r>
      <w:r>
        <w:rPr>
          <w:sz w:val="22"/>
          <w:szCs w:val="22"/>
        </w:rPr>
        <w:t>ecently b</w:t>
      </w:r>
      <w:r w:rsidRPr="003F3D7C">
        <w:rPr>
          <w:sz w:val="22"/>
          <w:szCs w:val="22"/>
        </w:rPr>
        <w:t>egan broadcast</w:t>
      </w:r>
      <w:r>
        <w:rPr>
          <w:sz w:val="22"/>
          <w:szCs w:val="22"/>
        </w:rPr>
        <w:t xml:space="preserve">ing on Cox 4 in New Orleans with simulcast in Lafayette and Baton Rouge. </w:t>
      </w:r>
      <w:r w:rsidR="008E28A7">
        <w:rPr>
          <w:sz w:val="22"/>
          <w:szCs w:val="22"/>
        </w:rPr>
        <w:t xml:space="preserve"> </w:t>
      </w:r>
      <w:r w:rsidRPr="003F3D7C">
        <w:rPr>
          <w:sz w:val="22"/>
          <w:szCs w:val="22"/>
        </w:rPr>
        <w:t xml:space="preserve">These three markets now account for 500,000 households with 1.3 million viewers. </w:t>
      </w:r>
      <w:r w:rsidR="008E28A7">
        <w:rPr>
          <w:sz w:val="22"/>
          <w:szCs w:val="22"/>
        </w:rPr>
        <w:t xml:space="preserve">  </w:t>
      </w:r>
      <w:r w:rsidRPr="003F3D7C">
        <w:rPr>
          <w:sz w:val="22"/>
          <w:szCs w:val="22"/>
        </w:rPr>
        <w:t> </w:t>
      </w:r>
    </w:p>
    <w:p w:rsidR="008A41EF" w:rsidRPr="00DD1FDC" w:rsidRDefault="008A41EF" w:rsidP="008A41EF">
      <w:pPr>
        <w:pStyle w:val="BodyTextIndent"/>
        <w:ind w:firstLine="0"/>
        <w:rPr>
          <w:bCs/>
          <w:sz w:val="22"/>
          <w:szCs w:val="22"/>
        </w:rPr>
      </w:pPr>
    </w:p>
    <w:p w:rsidR="008E28A7" w:rsidRDefault="008A41EF" w:rsidP="008E28A7">
      <w:pPr>
        <w:pStyle w:val="BodyTextIndent"/>
        <w:ind w:firstLine="0"/>
        <w:rPr>
          <w:b/>
          <w:bCs/>
          <w:sz w:val="22"/>
          <w:szCs w:val="22"/>
        </w:rPr>
      </w:pPr>
      <w:r w:rsidRPr="004823FF">
        <w:rPr>
          <w:b/>
          <w:bCs/>
          <w:sz w:val="22"/>
          <w:szCs w:val="22"/>
        </w:rPr>
        <w:t>R</w:t>
      </w:r>
      <w:r w:rsidR="007F4CCB" w:rsidRPr="004823FF">
        <w:rPr>
          <w:b/>
          <w:bCs/>
          <w:sz w:val="22"/>
          <w:szCs w:val="22"/>
        </w:rPr>
        <w:t>ed Bean</w:t>
      </w:r>
      <w:r w:rsidR="008E28A7">
        <w:rPr>
          <w:b/>
          <w:bCs/>
          <w:sz w:val="22"/>
          <w:szCs w:val="22"/>
        </w:rPr>
        <w:t>s</w:t>
      </w:r>
      <w:r w:rsidR="007F4CCB" w:rsidRPr="004823FF">
        <w:rPr>
          <w:b/>
          <w:bCs/>
          <w:sz w:val="22"/>
          <w:szCs w:val="22"/>
        </w:rPr>
        <w:t xml:space="preserve"> and Rice Bowl</w:t>
      </w:r>
    </w:p>
    <w:p w:rsidR="008E28A7" w:rsidRDefault="008E28A7" w:rsidP="008E28A7">
      <w:pPr>
        <w:pStyle w:val="BodyTextIndent"/>
        <w:ind w:firstLine="0"/>
        <w:rPr>
          <w:b/>
          <w:bCs/>
          <w:sz w:val="22"/>
          <w:szCs w:val="22"/>
        </w:rPr>
      </w:pPr>
    </w:p>
    <w:p w:rsidR="00ED409E" w:rsidRPr="008E28A7" w:rsidRDefault="008E28A7" w:rsidP="008E28A7">
      <w:pPr>
        <w:pStyle w:val="BodyTextIndent"/>
        <w:ind w:firstLine="0"/>
        <w:rPr>
          <w:b/>
          <w:bCs/>
          <w:sz w:val="22"/>
          <w:szCs w:val="22"/>
        </w:rPr>
      </w:pPr>
      <w:r>
        <w:rPr>
          <w:bCs/>
          <w:sz w:val="22"/>
          <w:szCs w:val="22"/>
        </w:rPr>
        <w:t>Jemison reported that the campaign raised $8000 in sponsorships, which was d</w:t>
      </w:r>
      <w:r w:rsidRPr="006C5C20">
        <w:rPr>
          <w:bCs/>
          <w:sz w:val="22"/>
          <w:szCs w:val="22"/>
        </w:rPr>
        <w:t>ivided equally between Abraham’s Tent &amp; McNeese Agri-sciences department</w:t>
      </w:r>
      <w:r>
        <w:rPr>
          <w:b/>
          <w:bCs/>
          <w:sz w:val="22"/>
          <w:szCs w:val="22"/>
        </w:rPr>
        <w:t xml:space="preserve"> </w:t>
      </w:r>
      <w:r>
        <w:rPr>
          <w:bCs/>
          <w:sz w:val="22"/>
          <w:szCs w:val="22"/>
        </w:rPr>
        <w:t xml:space="preserve">and that </w:t>
      </w:r>
      <w:r w:rsidRPr="00CA7AFC">
        <w:rPr>
          <w:bCs/>
          <w:sz w:val="22"/>
          <w:szCs w:val="22"/>
        </w:rPr>
        <w:t>McNeese Ag alumni collected canned goods for Abraham’s Tent</w:t>
      </w:r>
      <w:r>
        <w:rPr>
          <w:b/>
          <w:bCs/>
          <w:sz w:val="22"/>
          <w:szCs w:val="22"/>
        </w:rPr>
        <w:t xml:space="preserve">.  </w:t>
      </w:r>
      <w:r>
        <w:rPr>
          <w:bCs/>
          <w:sz w:val="22"/>
          <w:szCs w:val="22"/>
        </w:rPr>
        <w:t>The event generated pre and post event publicity and rice information was displayed on jumbo</w:t>
      </w:r>
      <w:r w:rsidR="0017086C">
        <w:rPr>
          <w:bCs/>
          <w:sz w:val="22"/>
          <w:szCs w:val="22"/>
        </w:rPr>
        <w:t>-</w:t>
      </w:r>
      <w:r>
        <w:rPr>
          <w:bCs/>
          <w:sz w:val="22"/>
          <w:szCs w:val="22"/>
        </w:rPr>
        <w:t>tron during half-time of the game</w:t>
      </w:r>
    </w:p>
    <w:p w:rsidR="00ED409E" w:rsidRPr="004823FF" w:rsidRDefault="00ED409E" w:rsidP="00ED409E">
      <w:pPr>
        <w:pStyle w:val="BodyTextIndent"/>
        <w:ind w:firstLine="0"/>
        <w:rPr>
          <w:b/>
          <w:bCs/>
          <w:sz w:val="22"/>
          <w:szCs w:val="22"/>
        </w:rPr>
      </w:pPr>
    </w:p>
    <w:p w:rsidR="00870FF5" w:rsidRPr="004823FF" w:rsidRDefault="00870FF5" w:rsidP="00ED409E">
      <w:pPr>
        <w:pStyle w:val="BodyTextIndent"/>
        <w:ind w:firstLine="0"/>
        <w:rPr>
          <w:b/>
          <w:bCs/>
          <w:sz w:val="22"/>
          <w:szCs w:val="22"/>
        </w:rPr>
      </w:pPr>
      <w:r w:rsidRPr="004823FF">
        <w:rPr>
          <w:b/>
          <w:bCs/>
          <w:sz w:val="22"/>
          <w:szCs w:val="22"/>
        </w:rPr>
        <w:t>New Orleans Restaurant &amp; Chef Recognition</w:t>
      </w:r>
    </w:p>
    <w:p w:rsidR="00ED409E" w:rsidRPr="004823FF" w:rsidRDefault="00ED409E" w:rsidP="008A41EF">
      <w:pPr>
        <w:pStyle w:val="BodyTextIndent"/>
        <w:ind w:firstLine="0"/>
        <w:rPr>
          <w:bCs/>
          <w:sz w:val="22"/>
          <w:szCs w:val="22"/>
        </w:rPr>
      </w:pPr>
    </w:p>
    <w:p w:rsidR="008E28A7" w:rsidRDefault="008E28A7" w:rsidP="008E28A7">
      <w:pPr>
        <w:pStyle w:val="ListParagraph"/>
        <w:ind w:left="0"/>
        <w:rPr>
          <w:bCs/>
          <w:sz w:val="22"/>
          <w:szCs w:val="22"/>
        </w:rPr>
      </w:pPr>
      <w:r>
        <w:rPr>
          <w:bCs/>
          <w:sz w:val="22"/>
          <w:szCs w:val="22"/>
        </w:rPr>
        <w:t>Jemison reported that the event received glowing reviews d</w:t>
      </w:r>
      <w:r w:rsidR="0017086C">
        <w:rPr>
          <w:bCs/>
          <w:sz w:val="22"/>
          <w:szCs w:val="22"/>
        </w:rPr>
        <w:t xml:space="preserve">uring and after the conference and </w:t>
      </w:r>
      <w:r>
        <w:rPr>
          <w:bCs/>
          <w:sz w:val="22"/>
          <w:szCs w:val="22"/>
        </w:rPr>
        <w:t>generated multiple reports in trade press, foodservice publications and local newspapers.  USA Rice Outlook Conference attendees deemed restaurant promotion a success and USA Rice plans to repeat similar campaigns for future Outlook conferences.  A follow up event, the James Beard Foundation Awards, generated additional media coverage.</w:t>
      </w:r>
    </w:p>
    <w:p w:rsidR="00F24D77" w:rsidRPr="004823FF" w:rsidRDefault="00F24D77" w:rsidP="00F24D77">
      <w:pPr>
        <w:pStyle w:val="BodyTextIndent"/>
        <w:ind w:firstLine="0"/>
        <w:rPr>
          <w:bCs/>
          <w:sz w:val="22"/>
          <w:szCs w:val="22"/>
        </w:rPr>
      </w:pPr>
    </w:p>
    <w:p w:rsidR="00F24D77" w:rsidRDefault="00EF441E" w:rsidP="00F24D77">
      <w:pPr>
        <w:pStyle w:val="BodyTextIndent"/>
        <w:ind w:firstLine="0"/>
        <w:rPr>
          <w:bCs/>
          <w:sz w:val="22"/>
          <w:szCs w:val="22"/>
        </w:rPr>
      </w:pPr>
      <w:r>
        <w:rPr>
          <w:bCs/>
          <w:sz w:val="22"/>
          <w:szCs w:val="22"/>
        </w:rPr>
        <w:t>Following his status report of the in-state promotion projects Jemison provided the following financial accounting of the p</w:t>
      </w:r>
      <w:r w:rsidR="006E250C">
        <w:rPr>
          <w:bCs/>
          <w:sz w:val="22"/>
          <w:szCs w:val="22"/>
        </w:rPr>
        <w:t>rojects with suggestions</w:t>
      </w:r>
      <w:r>
        <w:rPr>
          <w:bCs/>
          <w:sz w:val="22"/>
          <w:szCs w:val="22"/>
        </w:rPr>
        <w:t xml:space="preserve"> for 2010-11 funding.</w:t>
      </w:r>
    </w:p>
    <w:p w:rsidR="00EF441E" w:rsidRDefault="00EF441E" w:rsidP="00F24D77">
      <w:pPr>
        <w:pStyle w:val="BodyTextIndent"/>
        <w:ind w:firstLine="0"/>
        <w:rPr>
          <w:bCs/>
          <w:sz w:val="22"/>
          <w:szCs w:val="22"/>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8"/>
        <w:gridCol w:w="1728"/>
        <w:gridCol w:w="1728"/>
        <w:gridCol w:w="1728"/>
        <w:gridCol w:w="1836"/>
      </w:tblGrid>
      <w:tr w:rsidR="00EF441E" w:rsidTr="00EF441E">
        <w:tc>
          <w:tcPr>
            <w:tcW w:w="7902" w:type="dxa"/>
            <w:gridSpan w:val="4"/>
          </w:tcPr>
          <w:p w:rsidR="00EF441E" w:rsidRPr="00EF441E" w:rsidRDefault="00EF441E" w:rsidP="00EF441E">
            <w:pPr>
              <w:jc w:val="center"/>
              <w:rPr>
                <w:b/>
              </w:rPr>
            </w:pPr>
            <w:r w:rsidRPr="00EF441E">
              <w:rPr>
                <w:b/>
                <w:sz w:val="22"/>
                <w:szCs w:val="22"/>
              </w:rPr>
              <w:t>2009-10 In-state Promotions Budget Status as of June 17, 2010</w:t>
            </w:r>
          </w:p>
        </w:tc>
        <w:tc>
          <w:tcPr>
            <w:tcW w:w="1836" w:type="dxa"/>
            <w:tcBorders>
              <w:bottom w:val="single" w:sz="4" w:space="0" w:color="000000"/>
            </w:tcBorders>
          </w:tcPr>
          <w:p w:rsidR="00EF441E" w:rsidRDefault="00EF441E" w:rsidP="00EF441E">
            <w:pPr>
              <w:jc w:val="center"/>
              <w:rPr>
                <w:b/>
                <w:sz w:val="22"/>
                <w:szCs w:val="22"/>
              </w:rPr>
            </w:pPr>
            <w:r w:rsidRPr="00EF441E">
              <w:rPr>
                <w:b/>
                <w:sz w:val="22"/>
                <w:szCs w:val="22"/>
              </w:rPr>
              <w:t xml:space="preserve">Projected Costs </w:t>
            </w:r>
          </w:p>
          <w:p w:rsidR="00EF441E" w:rsidRPr="00EF441E" w:rsidRDefault="00EF441E" w:rsidP="00EF441E">
            <w:pPr>
              <w:jc w:val="center"/>
              <w:rPr>
                <w:b/>
              </w:rPr>
            </w:pPr>
            <w:r w:rsidRPr="00EF441E">
              <w:rPr>
                <w:b/>
                <w:sz w:val="22"/>
                <w:szCs w:val="22"/>
              </w:rPr>
              <w:t>2010-11</w:t>
            </w:r>
          </w:p>
        </w:tc>
      </w:tr>
      <w:tr w:rsidR="00EF441E" w:rsidRPr="003F1E28" w:rsidTr="00EF441E">
        <w:tc>
          <w:tcPr>
            <w:tcW w:w="2718" w:type="dxa"/>
          </w:tcPr>
          <w:p w:rsidR="00EF441E" w:rsidRPr="00EF441E" w:rsidRDefault="00EF441E" w:rsidP="0013309E">
            <w:pPr>
              <w:rPr>
                <w:b/>
              </w:rPr>
            </w:pPr>
            <w:r w:rsidRPr="00EF441E">
              <w:rPr>
                <w:b/>
                <w:sz w:val="22"/>
                <w:szCs w:val="22"/>
              </w:rPr>
              <w:t>Event/Activity</w:t>
            </w:r>
          </w:p>
        </w:tc>
        <w:tc>
          <w:tcPr>
            <w:tcW w:w="1728" w:type="dxa"/>
          </w:tcPr>
          <w:p w:rsidR="00EF441E" w:rsidRPr="00EF441E" w:rsidRDefault="00EF441E" w:rsidP="00EF441E">
            <w:pPr>
              <w:jc w:val="right"/>
              <w:rPr>
                <w:b/>
              </w:rPr>
            </w:pPr>
            <w:r w:rsidRPr="00EF441E">
              <w:rPr>
                <w:b/>
                <w:sz w:val="22"/>
                <w:szCs w:val="22"/>
              </w:rPr>
              <w:t xml:space="preserve">Budget </w:t>
            </w:r>
          </w:p>
        </w:tc>
        <w:tc>
          <w:tcPr>
            <w:tcW w:w="1728" w:type="dxa"/>
          </w:tcPr>
          <w:p w:rsidR="00EF441E" w:rsidRPr="00EF441E" w:rsidRDefault="00EF441E" w:rsidP="00EF441E">
            <w:pPr>
              <w:jc w:val="right"/>
              <w:rPr>
                <w:b/>
              </w:rPr>
            </w:pPr>
            <w:r w:rsidRPr="00EF441E">
              <w:rPr>
                <w:b/>
                <w:sz w:val="22"/>
                <w:szCs w:val="22"/>
              </w:rPr>
              <w:t>Expenditures</w:t>
            </w:r>
          </w:p>
        </w:tc>
        <w:tc>
          <w:tcPr>
            <w:tcW w:w="1728" w:type="dxa"/>
          </w:tcPr>
          <w:p w:rsidR="00EF441E" w:rsidRPr="00EF441E" w:rsidRDefault="00EF441E" w:rsidP="00EF441E">
            <w:pPr>
              <w:jc w:val="right"/>
              <w:rPr>
                <w:b/>
              </w:rPr>
            </w:pPr>
            <w:r w:rsidRPr="00EF441E">
              <w:rPr>
                <w:b/>
                <w:sz w:val="22"/>
                <w:szCs w:val="22"/>
              </w:rPr>
              <w:t>Variance</w:t>
            </w:r>
          </w:p>
        </w:tc>
        <w:tc>
          <w:tcPr>
            <w:tcW w:w="1836" w:type="dxa"/>
            <w:shd w:val="pct25" w:color="auto" w:fill="auto"/>
          </w:tcPr>
          <w:p w:rsidR="00EF441E" w:rsidRPr="00EF441E" w:rsidRDefault="00EF441E" w:rsidP="00EF441E">
            <w:pPr>
              <w:jc w:val="center"/>
              <w:rPr>
                <w:b/>
              </w:rPr>
            </w:pPr>
          </w:p>
        </w:tc>
      </w:tr>
      <w:tr w:rsidR="00EF441E" w:rsidTr="00EF441E">
        <w:tc>
          <w:tcPr>
            <w:tcW w:w="2718" w:type="dxa"/>
          </w:tcPr>
          <w:p w:rsidR="00EF441E" w:rsidRDefault="00EF441E" w:rsidP="0013309E">
            <w:r w:rsidRPr="00EF441E">
              <w:rPr>
                <w:sz w:val="22"/>
                <w:szCs w:val="22"/>
              </w:rPr>
              <w:t>NRM 5-K Rice Run</w:t>
            </w:r>
          </w:p>
        </w:tc>
        <w:tc>
          <w:tcPr>
            <w:tcW w:w="1728" w:type="dxa"/>
          </w:tcPr>
          <w:p w:rsidR="00EF441E" w:rsidRDefault="00EF441E" w:rsidP="00EF441E">
            <w:pPr>
              <w:jc w:val="right"/>
            </w:pPr>
            <w:r w:rsidRPr="00EF441E">
              <w:rPr>
                <w:sz w:val="22"/>
                <w:szCs w:val="22"/>
              </w:rPr>
              <w:t>$1,200</w:t>
            </w:r>
          </w:p>
        </w:tc>
        <w:tc>
          <w:tcPr>
            <w:tcW w:w="1728" w:type="dxa"/>
          </w:tcPr>
          <w:p w:rsidR="00EF441E" w:rsidRDefault="00EF441E" w:rsidP="00EF441E">
            <w:pPr>
              <w:jc w:val="right"/>
            </w:pPr>
            <w:r w:rsidRPr="00EF441E">
              <w:rPr>
                <w:sz w:val="22"/>
                <w:szCs w:val="22"/>
              </w:rPr>
              <w:t>-0-</w:t>
            </w:r>
          </w:p>
        </w:tc>
        <w:tc>
          <w:tcPr>
            <w:tcW w:w="1728" w:type="dxa"/>
          </w:tcPr>
          <w:p w:rsidR="00EF441E" w:rsidRDefault="00EF441E" w:rsidP="00EF441E">
            <w:pPr>
              <w:jc w:val="right"/>
            </w:pPr>
            <w:r w:rsidRPr="00EF441E">
              <w:rPr>
                <w:sz w:val="22"/>
                <w:szCs w:val="22"/>
              </w:rPr>
              <w:t>$1,200</w:t>
            </w:r>
          </w:p>
        </w:tc>
        <w:tc>
          <w:tcPr>
            <w:tcW w:w="1836" w:type="dxa"/>
          </w:tcPr>
          <w:p w:rsidR="00EF441E" w:rsidRDefault="00EF441E" w:rsidP="00EF441E">
            <w:pPr>
              <w:jc w:val="center"/>
            </w:pPr>
            <w:r w:rsidRPr="00EF441E">
              <w:rPr>
                <w:sz w:val="22"/>
                <w:szCs w:val="22"/>
              </w:rPr>
              <w:t>$1,200</w:t>
            </w:r>
          </w:p>
        </w:tc>
      </w:tr>
      <w:tr w:rsidR="00EF441E" w:rsidTr="00EF441E">
        <w:tc>
          <w:tcPr>
            <w:tcW w:w="2718" w:type="dxa"/>
          </w:tcPr>
          <w:p w:rsidR="00EF441E" w:rsidRDefault="00EF441E" w:rsidP="0013309E">
            <w:r w:rsidRPr="00EF441E">
              <w:rPr>
                <w:sz w:val="22"/>
                <w:szCs w:val="22"/>
              </w:rPr>
              <w:t>AgMagic</w:t>
            </w:r>
          </w:p>
        </w:tc>
        <w:tc>
          <w:tcPr>
            <w:tcW w:w="1728" w:type="dxa"/>
          </w:tcPr>
          <w:p w:rsidR="00EF441E" w:rsidRDefault="00EF441E" w:rsidP="00EF441E">
            <w:pPr>
              <w:jc w:val="right"/>
            </w:pPr>
            <w:r w:rsidRPr="00EF441E">
              <w:rPr>
                <w:sz w:val="22"/>
                <w:szCs w:val="22"/>
              </w:rPr>
              <w:t>$1,000</w:t>
            </w:r>
          </w:p>
        </w:tc>
        <w:tc>
          <w:tcPr>
            <w:tcW w:w="1728" w:type="dxa"/>
          </w:tcPr>
          <w:p w:rsidR="00EF441E" w:rsidRDefault="00EF441E" w:rsidP="00EF441E">
            <w:pPr>
              <w:jc w:val="right"/>
            </w:pPr>
            <w:r w:rsidRPr="00EF441E">
              <w:rPr>
                <w:sz w:val="22"/>
                <w:szCs w:val="22"/>
              </w:rPr>
              <w:t>$1,000</w:t>
            </w:r>
          </w:p>
        </w:tc>
        <w:tc>
          <w:tcPr>
            <w:tcW w:w="1728" w:type="dxa"/>
          </w:tcPr>
          <w:p w:rsidR="00EF441E" w:rsidRDefault="00EF441E" w:rsidP="00EF441E">
            <w:pPr>
              <w:jc w:val="right"/>
            </w:pPr>
            <w:r w:rsidRPr="00EF441E">
              <w:rPr>
                <w:sz w:val="22"/>
                <w:szCs w:val="22"/>
              </w:rPr>
              <w:t>-0-</w:t>
            </w:r>
          </w:p>
        </w:tc>
        <w:tc>
          <w:tcPr>
            <w:tcW w:w="1836" w:type="dxa"/>
          </w:tcPr>
          <w:p w:rsidR="00EF441E" w:rsidRDefault="00EF441E" w:rsidP="00EF441E">
            <w:pPr>
              <w:jc w:val="center"/>
            </w:pPr>
            <w:r w:rsidRPr="00EF441E">
              <w:rPr>
                <w:sz w:val="22"/>
                <w:szCs w:val="22"/>
              </w:rPr>
              <w:t>$1,000</w:t>
            </w:r>
          </w:p>
        </w:tc>
      </w:tr>
      <w:tr w:rsidR="00EF441E" w:rsidTr="00EF441E">
        <w:tc>
          <w:tcPr>
            <w:tcW w:w="2718" w:type="dxa"/>
          </w:tcPr>
          <w:p w:rsidR="00EF441E" w:rsidRDefault="00EF441E" w:rsidP="0013309E">
            <w:r w:rsidRPr="00EF441E">
              <w:rPr>
                <w:sz w:val="22"/>
                <w:szCs w:val="22"/>
              </w:rPr>
              <w:t>Education Project</w:t>
            </w:r>
          </w:p>
        </w:tc>
        <w:tc>
          <w:tcPr>
            <w:tcW w:w="1728" w:type="dxa"/>
          </w:tcPr>
          <w:p w:rsidR="00EF441E" w:rsidRDefault="00EF441E" w:rsidP="00EF441E">
            <w:pPr>
              <w:jc w:val="right"/>
            </w:pPr>
            <w:r w:rsidRPr="00EF441E">
              <w:rPr>
                <w:sz w:val="22"/>
                <w:szCs w:val="22"/>
              </w:rPr>
              <w:t>$15,000</w:t>
            </w:r>
          </w:p>
        </w:tc>
        <w:tc>
          <w:tcPr>
            <w:tcW w:w="1728" w:type="dxa"/>
          </w:tcPr>
          <w:p w:rsidR="00EF441E" w:rsidRDefault="00EF441E" w:rsidP="00EF441E">
            <w:pPr>
              <w:jc w:val="right"/>
            </w:pPr>
            <w:r w:rsidRPr="00EF441E">
              <w:rPr>
                <w:sz w:val="22"/>
                <w:szCs w:val="22"/>
              </w:rPr>
              <w:t>$4,607</w:t>
            </w:r>
          </w:p>
        </w:tc>
        <w:tc>
          <w:tcPr>
            <w:tcW w:w="1728" w:type="dxa"/>
          </w:tcPr>
          <w:p w:rsidR="00EF441E" w:rsidRDefault="00EF441E" w:rsidP="00EF441E">
            <w:pPr>
              <w:jc w:val="right"/>
            </w:pPr>
            <w:r w:rsidRPr="00EF441E">
              <w:rPr>
                <w:sz w:val="22"/>
                <w:szCs w:val="22"/>
              </w:rPr>
              <w:t>$10,393</w:t>
            </w:r>
          </w:p>
        </w:tc>
        <w:tc>
          <w:tcPr>
            <w:tcW w:w="1836" w:type="dxa"/>
          </w:tcPr>
          <w:p w:rsidR="00EF441E" w:rsidRDefault="00EF441E" w:rsidP="00EF441E">
            <w:pPr>
              <w:jc w:val="center"/>
            </w:pPr>
            <w:r w:rsidRPr="00EF441E">
              <w:rPr>
                <w:sz w:val="22"/>
                <w:szCs w:val="22"/>
              </w:rPr>
              <w:t xml:space="preserve">  $4,800*</w:t>
            </w:r>
          </w:p>
        </w:tc>
      </w:tr>
      <w:tr w:rsidR="00EF441E" w:rsidTr="00EF441E">
        <w:tc>
          <w:tcPr>
            <w:tcW w:w="2718" w:type="dxa"/>
          </w:tcPr>
          <w:p w:rsidR="00EF441E" w:rsidRDefault="00EF441E" w:rsidP="0013309E">
            <w:r w:rsidRPr="00EF441E">
              <w:rPr>
                <w:sz w:val="22"/>
                <w:szCs w:val="22"/>
              </w:rPr>
              <w:t>LAFB Cooking Segment</w:t>
            </w:r>
          </w:p>
        </w:tc>
        <w:tc>
          <w:tcPr>
            <w:tcW w:w="1728" w:type="dxa"/>
          </w:tcPr>
          <w:p w:rsidR="00EF441E" w:rsidRDefault="00EF441E" w:rsidP="00EF441E">
            <w:pPr>
              <w:jc w:val="right"/>
            </w:pPr>
            <w:r w:rsidRPr="00EF441E">
              <w:rPr>
                <w:sz w:val="22"/>
                <w:szCs w:val="22"/>
              </w:rPr>
              <w:t>$5,000</w:t>
            </w:r>
          </w:p>
        </w:tc>
        <w:tc>
          <w:tcPr>
            <w:tcW w:w="1728" w:type="dxa"/>
          </w:tcPr>
          <w:p w:rsidR="00EF441E" w:rsidRDefault="00EF441E" w:rsidP="00EF441E">
            <w:pPr>
              <w:jc w:val="right"/>
            </w:pPr>
            <w:r w:rsidRPr="00EF441E">
              <w:rPr>
                <w:sz w:val="22"/>
                <w:szCs w:val="22"/>
              </w:rPr>
              <w:t>$5,000</w:t>
            </w:r>
          </w:p>
        </w:tc>
        <w:tc>
          <w:tcPr>
            <w:tcW w:w="1728" w:type="dxa"/>
          </w:tcPr>
          <w:p w:rsidR="00EF441E" w:rsidRDefault="00EF441E" w:rsidP="00EF441E">
            <w:pPr>
              <w:jc w:val="right"/>
            </w:pPr>
            <w:r w:rsidRPr="00EF441E">
              <w:rPr>
                <w:sz w:val="22"/>
                <w:szCs w:val="22"/>
              </w:rPr>
              <w:t>-0-</w:t>
            </w:r>
          </w:p>
        </w:tc>
        <w:tc>
          <w:tcPr>
            <w:tcW w:w="1836" w:type="dxa"/>
          </w:tcPr>
          <w:p w:rsidR="00EF441E" w:rsidRDefault="00EF441E" w:rsidP="00EF441E">
            <w:pPr>
              <w:jc w:val="center"/>
            </w:pPr>
            <w:r w:rsidRPr="00EF441E">
              <w:rPr>
                <w:sz w:val="22"/>
                <w:szCs w:val="22"/>
              </w:rPr>
              <w:t>$5,000</w:t>
            </w:r>
          </w:p>
        </w:tc>
      </w:tr>
      <w:tr w:rsidR="00EF441E" w:rsidTr="00EF441E">
        <w:tc>
          <w:tcPr>
            <w:tcW w:w="2718" w:type="dxa"/>
          </w:tcPr>
          <w:p w:rsidR="00EF441E" w:rsidRDefault="00EF441E" w:rsidP="0013309E">
            <w:r w:rsidRPr="00EF441E">
              <w:rPr>
                <w:sz w:val="22"/>
                <w:szCs w:val="22"/>
              </w:rPr>
              <w:t>Restaurant &amp; Chef Promo.</w:t>
            </w:r>
          </w:p>
        </w:tc>
        <w:tc>
          <w:tcPr>
            <w:tcW w:w="1728" w:type="dxa"/>
          </w:tcPr>
          <w:p w:rsidR="00EF441E" w:rsidRDefault="00EF441E" w:rsidP="00EF441E">
            <w:pPr>
              <w:jc w:val="right"/>
            </w:pPr>
            <w:r w:rsidRPr="00EF441E">
              <w:rPr>
                <w:sz w:val="22"/>
                <w:szCs w:val="22"/>
              </w:rPr>
              <w:t>$2,500</w:t>
            </w:r>
          </w:p>
        </w:tc>
        <w:tc>
          <w:tcPr>
            <w:tcW w:w="1728" w:type="dxa"/>
          </w:tcPr>
          <w:p w:rsidR="00EF441E" w:rsidRDefault="00EF441E" w:rsidP="00EF441E">
            <w:pPr>
              <w:jc w:val="right"/>
            </w:pPr>
            <w:r w:rsidRPr="00EF441E">
              <w:rPr>
                <w:sz w:val="22"/>
                <w:szCs w:val="22"/>
              </w:rPr>
              <w:t>$2,500</w:t>
            </w:r>
          </w:p>
        </w:tc>
        <w:tc>
          <w:tcPr>
            <w:tcW w:w="1728" w:type="dxa"/>
          </w:tcPr>
          <w:p w:rsidR="00EF441E" w:rsidRDefault="00EF441E" w:rsidP="00EF441E">
            <w:pPr>
              <w:jc w:val="right"/>
            </w:pPr>
            <w:r w:rsidRPr="00EF441E">
              <w:rPr>
                <w:sz w:val="22"/>
                <w:szCs w:val="22"/>
              </w:rPr>
              <w:t>-0-</w:t>
            </w:r>
          </w:p>
        </w:tc>
        <w:tc>
          <w:tcPr>
            <w:tcW w:w="1836" w:type="dxa"/>
          </w:tcPr>
          <w:p w:rsidR="00EF441E" w:rsidRDefault="00EF441E" w:rsidP="00EF441E">
            <w:pPr>
              <w:jc w:val="center"/>
            </w:pPr>
            <w:r w:rsidRPr="00EF441E">
              <w:rPr>
                <w:sz w:val="22"/>
                <w:szCs w:val="22"/>
              </w:rPr>
              <w:t>-0-</w:t>
            </w:r>
          </w:p>
        </w:tc>
      </w:tr>
      <w:tr w:rsidR="00EF441E" w:rsidTr="00EF441E">
        <w:tc>
          <w:tcPr>
            <w:tcW w:w="2718" w:type="dxa"/>
          </w:tcPr>
          <w:p w:rsidR="00EF441E" w:rsidRDefault="00EF441E" w:rsidP="0013309E">
            <w:r w:rsidRPr="00EF441E">
              <w:rPr>
                <w:sz w:val="22"/>
                <w:szCs w:val="22"/>
              </w:rPr>
              <w:t>Red Beans &amp; Rice Bowl</w:t>
            </w:r>
          </w:p>
        </w:tc>
        <w:tc>
          <w:tcPr>
            <w:tcW w:w="1728" w:type="dxa"/>
          </w:tcPr>
          <w:p w:rsidR="00EF441E" w:rsidRDefault="00EF441E" w:rsidP="00EF441E">
            <w:pPr>
              <w:jc w:val="right"/>
            </w:pPr>
            <w:r w:rsidRPr="00EF441E">
              <w:rPr>
                <w:sz w:val="22"/>
                <w:szCs w:val="22"/>
              </w:rPr>
              <w:t>$5,000</w:t>
            </w:r>
          </w:p>
        </w:tc>
        <w:tc>
          <w:tcPr>
            <w:tcW w:w="1728" w:type="dxa"/>
          </w:tcPr>
          <w:p w:rsidR="00EF441E" w:rsidRDefault="00EF441E" w:rsidP="00EF441E">
            <w:pPr>
              <w:jc w:val="right"/>
            </w:pPr>
            <w:r w:rsidRPr="00EF441E">
              <w:rPr>
                <w:sz w:val="22"/>
                <w:szCs w:val="22"/>
              </w:rPr>
              <w:t>$3,372</w:t>
            </w:r>
          </w:p>
        </w:tc>
        <w:tc>
          <w:tcPr>
            <w:tcW w:w="1728" w:type="dxa"/>
          </w:tcPr>
          <w:p w:rsidR="00EF441E" w:rsidRDefault="00EF441E" w:rsidP="00EF441E">
            <w:pPr>
              <w:jc w:val="right"/>
            </w:pPr>
            <w:r w:rsidRPr="00EF441E">
              <w:rPr>
                <w:sz w:val="22"/>
                <w:szCs w:val="22"/>
              </w:rPr>
              <w:t>$1,628</w:t>
            </w:r>
          </w:p>
        </w:tc>
        <w:tc>
          <w:tcPr>
            <w:tcW w:w="1836" w:type="dxa"/>
          </w:tcPr>
          <w:p w:rsidR="00EF441E" w:rsidRDefault="00EF441E" w:rsidP="00EF441E">
            <w:pPr>
              <w:jc w:val="center"/>
            </w:pPr>
            <w:r w:rsidRPr="00EF441E">
              <w:rPr>
                <w:sz w:val="22"/>
                <w:szCs w:val="22"/>
              </w:rPr>
              <w:t xml:space="preserve">   $3,500**</w:t>
            </w:r>
          </w:p>
        </w:tc>
      </w:tr>
      <w:tr w:rsidR="00EF441E" w:rsidTr="00EF441E">
        <w:tc>
          <w:tcPr>
            <w:tcW w:w="2718" w:type="dxa"/>
          </w:tcPr>
          <w:p w:rsidR="00EF441E" w:rsidRDefault="00EF441E" w:rsidP="0013309E">
            <w:r w:rsidRPr="00EF441E">
              <w:rPr>
                <w:sz w:val="22"/>
                <w:szCs w:val="22"/>
              </w:rPr>
              <w:t>James Beard Event</w:t>
            </w:r>
          </w:p>
        </w:tc>
        <w:tc>
          <w:tcPr>
            <w:tcW w:w="1728" w:type="dxa"/>
          </w:tcPr>
          <w:p w:rsidR="00EF441E" w:rsidRDefault="00EF441E" w:rsidP="00EF441E">
            <w:pPr>
              <w:jc w:val="right"/>
            </w:pPr>
            <w:r w:rsidRPr="00EF441E">
              <w:rPr>
                <w:sz w:val="22"/>
                <w:szCs w:val="22"/>
              </w:rPr>
              <w:t>$,1,250</w:t>
            </w:r>
          </w:p>
        </w:tc>
        <w:tc>
          <w:tcPr>
            <w:tcW w:w="1728" w:type="dxa"/>
          </w:tcPr>
          <w:p w:rsidR="00EF441E" w:rsidRDefault="00EF441E" w:rsidP="00EF441E">
            <w:pPr>
              <w:jc w:val="right"/>
            </w:pPr>
            <w:r w:rsidRPr="00EF441E">
              <w:rPr>
                <w:sz w:val="22"/>
                <w:szCs w:val="22"/>
              </w:rPr>
              <w:t>$689</w:t>
            </w:r>
          </w:p>
        </w:tc>
        <w:tc>
          <w:tcPr>
            <w:tcW w:w="1728" w:type="dxa"/>
          </w:tcPr>
          <w:p w:rsidR="00EF441E" w:rsidRDefault="00EF441E" w:rsidP="00EF441E">
            <w:pPr>
              <w:jc w:val="right"/>
            </w:pPr>
            <w:r w:rsidRPr="00EF441E">
              <w:rPr>
                <w:sz w:val="22"/>
                <w:szCs w:val="22"/>
              </w:rPr>
              <w:t>$561</w:t>
            </w:r>
          </w:p>
        </w:tc>
        <w:tc>
          <w:tcPr>
            <w:tcW w:w="1836" w:type="dxa"/>
          </w:tcPr>
          <w:p w:rsidR="00EF441E" w:rsidRDefault="00EF441E" w:rsidP="00EF441E">
            <w:pPr>
              <w:jc w:val="center"/>
            </w:pPr>
            <w:r w:rsidRPr="00EF441E">
              <w:rPr>
                <w:sz w:val="22"/>
                <w:szCs w:val="22"/>
              </w:rPr>
              <w:t>-0-</w:t>
            </w:r>
          </w:p>
        </w:tc>
      </w:tr>
      <w:tr w:rsidR="00EF441E" w:rsidRPr="00FE76CD" w:rsidTr="00EF441E">
        <w:tc>
          <w:tcPr>
            <w:tcW w:w="2718" w:type="dxa"/>
          </w:tcPr>
          <w:p w:rsidR="00EF441E" w:rsidRPr="007B0FD7" w:rsidRDefault="00EF441E" w:rsidP="0013309E">
            <w:r w:rsidRPr="00EF441E">
              <w:rPr>
                <w:sz w:val="22"/>
                <w:szCs w:val="22"/>
              </w:rPr>
              <w:t>Legislator/Public Education</w:t>
            </w:r>
          </w:p>
        </w:tc>
        <w:tc>
          <w:tcPr>
            <w:tcW w:w="1728" w:type="dxa"/>
          </w:tcPr>
          <w:p w:rsidR="00EF441E" w:rsidRPr="00EF441E" w:rsidRDefault="00EF441E" w:rsidP="00EF441E">
            <w:pPr>
              <w:jc w:val="right"/>
              <w:rPr>
                <w:b/>
              </w:rPr>
            </w:pPr>
          </w:p>
        </w:tc>
        <w:tc>
          <w:tcPr>
            <w:tcW w:w="1728" w:type="dxa"/>
          </w:tcPr>
          <w:p w:rsidR="00EF441E" w:rsidRPr="00EF441E" w:rsidRDefault="00EF441E" w:rsidP="00EF441E">
            <w:pPr>
              <w:jc w:val="right"/>
              <w:rPr>
                <w:b/>
              </w:rPr>
            </w:pPr>
          </w:p>
        </w:tc>
        <w:tc>
          <w:tcPr>
            <w:tcW w:w="1728" w:type="dxa"/>
          </w:tcPr>
          <w:p w:rsidR="00EF441E" w:rsidRPr="00EF441E" w:rsidRDefault="00EF441E" w:rsidP="00EF441E">
            <w:pPr>
              <w:jc w:val="right"/>
              <w:rPr>
                <w:b/>
              </w:rPr>
            </w:pPr>
          </w:p>
        </w:tc>
        <w:tc>
          <w:tcPr>
            <w:tcW w:w="1836" w:type="dxa"/>
          </w:tcPr>
          <w:p w:rsidR="00EF441E" w:rsidRPr="00B12EF8" w:rsidRDefault="00EF441E" w:rsidP="00EF441E">
            <w:pPr>
              <w:jc w:val="center"/>
            </w:pPr>
            <w:r w:rsidRPr="00EF441E">
              <w:rPr>
                <w:sz w:val="22"/>
                <w:szCs w:val="22"/>
              </w:rPr>
              <w:t xml:space="preserve">    $5,500***</w:t>
            </w:r>
          </w:p>
        </w:tc>
      </w:tr>
      <w:tr w:rsidR="00EF441E" w:rsidRPr="00FE76CD" w:rsidTr="00EF441E">
        <w:tc>
          <w:tcPr>
            <w:tcW w:w="2718" w:type="dxa"/>
          </w:tcPr>
          <w:p w:rsidR="00EF441E" w:rsidRPr="00EF441E" w:rsidRDefault="00EF441E" w:rsidP="00EF441E">
            <w:pPr>
              <w:jc w:val="right"/>
              <w:rPr>
                <w:b/>
              </w:rPr>
            </w:pPr>
            <w:r w:rsidRPr="00EF441E">
              <w:rPr>
                <w:b/>
                <w:sz w:val="22"/>
                <w:szCs w:val="22"/>
              </w:rPr>
              <w:t>Total</w:t>
            </w:r>
          </w:p>
        </w:tc>
        <w:tc>
          <w:tcPr>
            <w:tcW w:w="1728" w:type="dxa"/>
          </w:tcPr>
          <w:p w:rsidR="00EF441E" w:rsidRPr="00EF441E" w:rsidRDefault="00EF441E" w:rsidP="00EF441E">
            <w:pPr>
              <w:jc w:val="right"/>
              <w:rPr>
                <w:b/>
              </w:rPr>
            </w:pPr>
            <w:r w:rsidRPr="00EF441E">
              <w:rPr>
                <w:b/>
                <w:sz w:val="22"/>
                <w:szCs w:val="22"/>
              </w:rPr>
              <w:t>$30,950</w:t>
            </w:r>
          </w:p>
        </w:tc>
        <w:tc>
          <w:tcPr>
            <w:tcW w:w="1728" w:type="dxa"/>
          </w:tcPr>
          <w:p w:rsidR="00EF441E" w:rsidRPr="00EF441E" w:rsidRDefault="00EF441E" w:rsidP="00EF441E">
            <w:pPr>
              <w:jc w:val="right"/>
              <w:rPr>
                <w:b/>
              </w:rPr>
            </w:pPr>
            <w:r w:rsidRPr="00EF441E">
              <w:rPr>
                <w:b/>
                <w:sz w:val="22"/>
                <w:szCs w:val="22"/>
              </w:rPr>
              <w:t>$17,168</w:t>
            </w:r>
          </w:p>
        </w:tc>
        <w:tc>
          <w:tcPr>
            <w:tcW w:w="1728" w:type="dxa"/>
          </w:tcPr>
          <w:p w:rsidR="00EF441E" w:rsidRPr="00EF441E" w:rsidRDefault="00EF441E" w:rsidP="00EF441E">
            <w:pPr>
              <w:jc w:val="right"/>
              <w:rPr>
                <w:b/>
              </w:rPr>
            </w:pPr>
            <w:r w:rsidRPr="00EF441E">
              <w:rPr>
                <w:b/>
                <w:sz w:val="22"/>
                <w:szCs w:val="22"/>
              </w:rPr>
              <w:t>$13,782</w:t>
            </w:r>
          </w:p>
        </w:tc>
        <w:tc>
          <w:tcPr>
            <w:tcW w:w="1836" w:type="dxa"/>
          </w:tcPr>
          <w:p w:rsidR="00EF441E" w:rsidRPr="00EF441E" w:rsidRDefault="00EF441E" w:rsidP="00EF441E">
            <w:pPr>
              <w:jc w:val="center"/>
              <w:rPr>
                <w:b/>
              </w:rPr>
            </w:pPr>
            <w:r w:rsidRPr="00EF441E">
              <w:rPr>
                <w:b/>
                <w:sz w:val="22"/>
                <w:szCs w:val="22"/>
              </w:rPr>
              <w:t>$21,000</w:t>
            </w:r>
          </w:p>
        </w:tc>
      </w:tr>
    </w:tbl>
    <w:p w:rsidR="00EF441E" w:rsidRDefault="00EF441E" w:rsidP="00EF441E">
      <w:pPr>
        <w:rPr>
          <w:sz w:val="22"/>
          <w:szCs w:val="22"/>
        </w:rPr>
      </w:pPr>
    </w:p>
    <w:p w:rsidR="00EF441E" w:rsidRDefault="00EF441E" w:rsidP="00EF441E">
      <w:pPr>
        <w:rPr>
          <w:sz w:val="22"/>
          <w:szCs w:val="22"/>
        </w:rPr>
      </w:pPr>
      <w:r>
        <w:rPr>
          <w:sz w:val="22"/>
          <w:szCs w:val="22"/>
        </w:rPr>
        <w:t xml:space="preserve">*Projected costs to print and ship 15,000 study guides = $4200; Contractor costs to do follow-up calls $300; </w:t>
      </w:r>
    </w:p>
    <w:p w:rsidR="00EF441E" w:rsidRDefault="00EF441E" w:rsidP="00EF441E">
      <w:pPr>
        <w:rPr>
          <w:sz w:val="22"/>
          <w:szCs w:val="22"/>
        </w:rPr>
      </w:pPr>
      <w:r>
        <w:rPr>
          <w:sz w:val="22"/>
          <w:szCs w:val="22"/>
        </w:rPr>
        <w:t xml:space="preserve">  </w:t>
      </w:r>
      <w:r>
        <w:rPr>
          <w:sz w:val="22"/>
          <w:szCs w:val="22"/>
          <w:u w:val="single"/>
        </w:rPr>
        <w:t xml:space="preserve">Staff Recommendation </w:t>
      </w:r>
      <w:r w:rsidRPr="007B0FD7">
        <w:rPr>
          <w:sz w:val="22"/>
          <w:szCs w:val="22"/>
        </w:rPr>
        <w:t>– Conduct fall survey regarding use of study guides = $300</w:t>
      </w:r>
    </w:p>
    <w:p w:rsidR="00EF441E" w:rsidRDefault="00EF441E" w:rsidP="00EF441E">
      <w:pPr>
        <w:rPr>
          <w:sz w:val="22"/>
          <w:szCs w:val="22"/>
        </w:rPr>
      </w:pPr>
    </w:p>
    <w:p w:rsidR="00EF441E" w:rsidRDefault="00EF441E" w:rsidP="00EF441E">
      <w:pPr>
        <w:rPr>
          <w:sz w:val="22"/>
          <w:szCs w:val="22"/>
        </w:rPr>
      </w:pPr>
      <w:r>
        <w:rPr>
          <w:sz w:val="22"/>
          <w:szCs w:val="22"/>
        </w:rPr>
        <w:t>**Sponsorship = $2500; Travel expense = $1000</w:t>
      </w:r>
    </w:p>
    <w:p w:rsidR="00EF441E" w:rsidRDefault="00EF441E" w:rsidP="00EF441E">
      <w:pPr>
        <w:rPr>
          <w:sz w:val="22"/>
          <w:szCs w:val="22"/>
        </w:rPr>
      </w:pPr>
    </w:p>
    <w:p w:rsidR="00EF441E" w:rsidRDefault="00EF441E" w:rsidP="00EF441E">
      <w:pPr>
        <w:rPr>
          <w:sz w:val="22"/>
          <w:szCs w:val="22"/>
        </w:rPr>
      </w:pPr>
      <w:r>
        <w:rPr>
          <w:sz w:val="22"/>
          <w:szCs w:val="22"/>
        </w:rPr>
        <w:t xml:space="preserve">*** Staff Recommendation – LA Rice Promotion Board Education Packets: Folder Design = $1500; </w:t>
      </w:r>
    </w:p>
    <w:p w:rsidR="00CB1E38" w:rsidRDefault="00EF441E" w:rsidP="00CB1E38">
      <w:pPr>
        <w:rPr>
          <w:sz w:val="22"/>
          <w:szCs w:val="22"/>
        </w:rPr>
      </w:pPr>
      <w:r>
        <w:rPr>
          <w:sz w:val="22"/>
          <w:szCs w:val="22"/>
        </w:rPr>
        <w:t xml:space="preserve">       Folder Production = $3550; Production of Leave behinds = $450</w:t>
      </w:r>
    </w:p>
    <w:p w:rsidR="006E250C" w:rsidRDefault="006E250C" w:rsidP="00CB1E38">
      <w:pPr>
        <w:rPr>
          <w:sz w:val="22"/>
          <w:szCs w:val="22"/>
        </w:rPr>
      </w:pPr>
    </w:p>
    <w:p w:rsidR="00CB1E38" w:rsidRPr="00AD6B35" w:rsidRDefault="00CB1E38" w:rsidP="00CB1E38">
      <w:pPr>
        <w:rPr>
          <w:b/>
          <w:sz w:val="22"/>
          <w:szCs w:val="22"/>
          <w:u w:val="single"/>
        </w:rPr>
      </w:pPr>
      <w:r w:rsidRPr="00AD6B35">
        <w:rPr>
          <w:b/>
          <w:sz w:val="22"/>
          <w:szCs w:val="22"/>
          <w:u w:val="single"/>
        </w:rPr>
        <w:t>Proposed In-state projects – Board Directed</w:t>
      </w:r>
    </w:p>
    <w:p w:rsidR="00CB1E38" w:rsidRPr="00AD6B35" w:rsidRDefault="00CB1E38" w:rsidP="00CB1E38">
      <w:pPr>
        <w:rPr>
          <w:b/>
          <w:sz w:val="22"/>
          <w:szCs w:val="22"/>
          <w:u w:val="single"/>
        </w:rPr>
      </w:pPr>
    </w:p>
    <w:p w:rsidR="00AD6B35" w:rsidRPr="00AD6B35" w:rsidRDefault="00CB1E38" w:rsidP="00CB1E38">
      <w:pPr>
        <w:tabs>
          <w:tab w:val="right" w:pos="360"/>
          <w:tab w:val="left" w:pos="1080"/>
        </w:tabs>
        <w:rPr>
          <w:b/>
          <w:sz w:val="22"/>
          <w:szCs w:val="22"/>
        </w:rPr>
      </w:pPr>
      <w:r w:rsidRPr="00AD6B35">
        <w:rPr>
          <w:b/>
          <w:sz w:val="22"/>
          <w:szCs w:val="22"/>
        </w:rPr>
        <w:t>LA Network</w:t>
      </w:r>
    </w:p>
    <w:p w:rsidR="00AD6B35" w:rsidRPr="00AD6B35" w:rsidRDefault="00AD6B35" w:rsidP="00CB1E38">
      <w:pPr>
        <w:tabs>
          <w:tab w:val="right" w:pos="360"/>
          <w:tab w:val="left" w:pos="1080"/>
        </w:tabs>
        <w:rPr>
          <w:b/>
          <w:sz w:val="22"/>
          <w:szCs w:val="22"/>
        </w:rPr>
      </w:pPr>
    </w:p>
    <w:p w:rsidR="00CB1E38" w:rsidRPr="00AD6B35" w:rsidRDefault="00AD6B35" w:rsidP="00CB1E38">
      <w:pPr>
        <w:tabs>
          <w:tab w:val="right" w:pos="360"/>
          <w:tab w:val="left" w:pos="1080"/>
        </w:tabs>
        <w:rPr>
          <w:b/>
          <w:sz w:val="22"/>
          <w:szCs w:val="22"/>
        </w:rPr>
      </w:pPr>
      <w:r w:rsidRPr="00AD6B35">
        <w:rPr>
          <w:sz w:val="22"/>
          <w:szCs w:val="22"/>
        </w:rPr>
        <w:t xml:space="preserve">Jennifer Marsh with Louisiana Network proposed that the LARPB join with the LA Cattlemen’s Association in a September </w:t>
      </w:r>
      <w:r w:rsidRPr="00AD6B35">
        <w:rPr>
          <w:i/>
          <w:sz w:val="22"/>
          <w:szCs w:val="22"/>
        </w:rPr>
        <w:t xml:space="preserve">“Beef &amp; Rice – It’s what’s for dinner” </w:t>
      </w:r>
      <w:r w:rsidRPr="00AD6B35">
        <w:rPr>
          <w:sz w:val="22"/>
          <w:szCs w:val="22"/>
        </w:rPr>
        <w:t xml:space="preserve">radio campaign designed to raise the public’s awareness of both industries and build good will.  </w:t>
      </w:r>
      <w:r>
        <w:rPr>
          <w:sz w:val="22"/>
          <w:szCs w:val="22"/>
        </w:rPr>
        <w:t>Two options, one of which would be agreed upon by both groups, were presented, one with twenty 30 second spots and another with eighteen 60 second spots.  Both options would cost</w:t>
      </w:r>
      <w:r w:rsidRPr="00AD6B35">
        <w:rPr>
          <w:sz w:val="22"/>
          <w:szCs w:val="22"/>
        </w:rPr>
        <w:t xml:space="preserve"> LARPB would be $5000.</w:t>
      </w:r>
      <w:r w:rsidR="00CB1E38" w:rsidRPr="00AD6B35">
        <w:rPr>
          <w:b/>
          <w:sz w:val="22"/>
          <w:szCs w:val="22"/>
        </w:rPr>
        <w:t xml:space="preserve"> </w:t>
      </w:r>
    </w:p>
    <w:p w:rsidR="00CB1E38" w:rsidRPr="00CB1E38" w:rsidRDefault="00CB1E38" w:rsidP="00CB1E38">
      <w:pPr>
        <w:tabs>
          <w:tab w:val="right" w:pos="360"/>
          <w:tab w:val="left" w:pos="1080"/>
        </w:tabs>
        <w:rPr>
          <w:b/>
          <w:sz w:val="22"/>
          <w:szCs w:val="22"/>
          <w:highlight w:val="yellow"/>
        </w:rPr>
      </w:pPr>
    </w:p>
    <w:p w:rsidR="00CB1E38" w:rsidRPr="00AD6B35" w:rsidRDefault="00CB1E38" w:rsidP="00CB1E38">
      <w:pPr>
        <w:tabs>
          <w:tab w:val="right" w:pos="360"/>
          <w:tab w:val="left" w:pos="1080"/>
        </w:tabs>
        <w:rPr>
          <w:b/>
          <w:sz w:val="22"/>
          <w:szCs w:val="22"/>
        </w:rPr>
      </w:pPr>
      <w:r w:rsidRPr="00AD6B35">
        <w:rPr>
          <w:b/>
          <w:sz w:val="22"/>
          <w:szCs w:val="22"/>
        </w:rPr>
        <w:t xml:space="preserve">Town Square Media </w:t>
      </w:r>
    </w:p>
    <w:p w:rsidR="00AD6B35" w:rsidRPr="00AD6B35" w:rsidRDefault="00AD6B35" w:rsidP="00CB1E38">
      <w:pPr>
        <w:tabs>
          <w:tab w:val="right" w:pos="360"/>
          <w:tab w:val="left" w:pos="1080"/>
        </w:tabs>
        <w:rPr>
          <w:sz w:val="22"/>
          <w:szCs w:val="22"/>
        </w:rPr>
      </w:pPr>
    </w:p>
    <w:p w:rsidR="00AD6B35" w:rsidRPr="00AD6B35" w:rsidRDefault="00AD6B35" w:rsidP="00CB1E38">
      <w:pPr>
        <w:tabs>
          <w:tab w:val="right" w:pos="360"/>
          <w:tab w:val="left" w:pos="1080"/>
        </w:tabs>
        <w:rPr>
          <w:sz w:val="22"/>
          <w:szCs w:val="22"/>
        </w:rPr>
      </w:pPr>
      <w:r w:rsidRPr="00AD6B35">
        <w:rPr>
          <w:sz w:val="22"/>
          <w:szCs w:val="22"/>
        </w:rPr>
        <w:t>John Rockweiler with Town Square Media proposed that the board invest $15,000 in a National Rice Month campaign that would feature recipe contests, rice messaging on their</w:t>
      </w:r>
      <w:r w:rsidR="006E250C">
        <w:rPr>
          <w:sz w:val="22"/>
          <w:szCs w:val="22"/>
        </w:rPr>
        <w:t xml:space="preserve"> radio stations </w:t>
      </w:r>
      <w:proofErr w:type="gramStart"/>
      <w:r w:rsidR="006E250C">
        <w:rPr>
          <w:sz w:val="22"/>
          <w:szCs w:val="22"/>
        </w:rPr>
        <w:t xml:space="preserve">and </w:t>
      </w:r>
      <w:r w:rsidRPr="00AD6B35">
        <w:rPr>
          <w:sz w:val="22"/>
          <w:szCs w:val="22"/>
        </w:rPr>
        <w:t xml:space="preserve"> Web</w:t>
      </w:r>
      <w:r w:rsidR="006E250C">
        <w:rPr>
          <w:sz w:val="22"/>
          <w:szCs w:val="22"/>
        </w:rPr>
        <w:t>site</w:t>
      </w:r>
      <w:proofErr w:type="gramEnd"/>
      <w:r w:rsidR="006E250C">
        <w:rPr>
          <w:sz w:val="22"/>
          <w:szCs w:val="22"/>
        </w:rPr>
        <w:t>.</w:t>
      </w:r>
    </w:p>
    <w:p w:rsidR="00CB1E38" w:rsidRPr="00CB1E38" w:rsidRDefault="00CB1E38" w:rsidP="00CB1E38">
      <w:pPr>
        <w:tabs>
          <w:tab w:val="right" w:pos="360"/>
          <w:tab w:val="left" w:pos="1080"/>
        </w:tabs>
        <w:rPr>
          <w:b/>
          <w:sz w:val="22"/>
          <w:szCs w:val="22"/>
          <w:highlight w:val="yellow"/>
        </w:rPr>
      </w:pPr>
    </w:p>
    <w:p w:rsidR="00CB1E38" w:rsidRDefault="00CB1E38" w:rsidP="00CB1E38">
      <w:pPr>
        <w:rPr>
          <w:b/>
          <w:sz w:val="22"/>
          <w:szCs w:val="22"/>
        </w:rPr>
      </w:pPr>
      <w:r w:rsidRPr="00171C17">
        <w:rPr>
          <w:b/>
          <w:sz w:val="22"/>
          <w:szCs w:val="22"/>
        </w:rPr>
        <w:t xml:space="preserve">Yellow Rail and Rice Festival </w:t>
      </w:r>
    </w:p>
    <w:p w:rsidR="00171C17" w:rsidRDefault="00171C17" w:rsidP="00CB1E38">
      <w:pPr>
        <w:rPr>
          <w:b/>
          <w:sz w:val="22"/>
          <w:szCs w:val="22"/>
        </w:rPr>
      </w:pPr>
    </w:p>
    <w:p w:rsidR="00171C17" w:rsidRPr="00171C17" w:rsidRDefault="00171C17" w:rsidP="00CB1E38">
      <w:pPr>
        <w:rPr>
          <w:sz w:val="22"/>
          <w:szCs w:val="22"/>
        </w:rPr>
      </w:pPr>
      <w:r>
        <w:rPr>
          <w:sz w:val="22"/>
          <w:szCs w:val="22"/>
        </w:rPr>
        <w:t>Chairman Berken proposed that the board make a $500 sponsorship to the second annual</w:t>
      </w:r>
      <w:r>
        <w:rPr>
          <w:i/>
          <w:sz w:val="22"/>
          <w:szCs w:val="22"/>
        </w:rPr>
        <w:t xml:space="preserve"> </w:t>
      </w:r>
      <w:r>
        <w:rPr>
          <w:sz w:val="22"/>
          <w:szCs w:val="22"/>
        </w:rPr>
        <w:t>“Yellow Rails and Rice Festival”, a project of the Jeff Davis Rice Growers Association, LSU AgCenter, the LA Department of Ag, and the Jeff Davis Economic Development commission that was initiated in 2009 and will be expanded in 2010.</w:t>
      </w:r>
    </w:p>
    <w:p w:rsidR="00CB1E38" w:rsidRPr="00CB1E38" w:rsidRDefault="00CB1E38" w:rsidP="00CB1E38">
      <w:pPr>
        <w:rPr>
          <w:b/>
          <w:sz w:val="22"/>
          <w:szCs w:val="22"/>
          <w:highlight w:val="yellow"/>
        </w:rPr>
      </w:pPr>
    </w:p>
    <w:p w:rsidR="00CB1E38" w:rsidRDefault="00CB1E38" w:rsidP="00CB1E38">
      <w:pPr>
        <w:rPr>
          <w:b/>
          <w:sz w:val="22"/>
          <w:szCs w:val="22"/>
        </w:rPr>
      </w:pPr>
      <w:r w:rsidRPr="00171C17">
        <w:rPr>
          <w:b/>
          <w:sz w:val="22"/>
          <w:szCs w:val="22"/>
        </w:rPr>
        <w:t>LA Farm Bureau – Mike Dana</w:t>
      </w:r>
    </w:p>
    <w:p w:rsidR="00171C17" w:rsidRDefault="00171C17" w:rsidP="00CB1E38">
      <w:pPr>
        <w:rPr>
          <w:b/>
          <w:sz w:val="22"/>
          <w:szCs w:val="22"/>
        </w:rPr>
      </w:pPr>
    </w:p>
    <w:p w:rsidR="00171C17" w:rsidRDefault="00171C17" w:rsidP="00CB1E38">
      <w:pPr>
        <w:rPr>
          <w:i/>
          <w:sz w:val="22"/>
          <w:szCs w:val="22"/>
        </w:rPr>
      </w:pPr>
      <w:r>
        <w:rPr>
          <w:sz w:val="22"/>
          <w:szCs w:val="22"/>
        </w:rPr>
        <w:t>Mike Dana with LA Farm Bureau (LAFB)</w:t>
      </w:r>
      <w:r w:rsidR="003355AD">
        <w:rPr>
          <w:sz w:val="22"/>
          <w:szCs w:val="22"/>
        </w:rPr>
        <w:t xml:space="preserve"> </w:t>
      </w:r>
      <w:r>
        <w:rPr>
          <w:sz w:val="22"/>
          <w:szCs w:val="22"/>
        </w:rPr>
        <w:t xml:space="preserve">requested that the board renew its $5000 sponsorship for the cooking segment that is featured on the LAFB TV program, </w:t>
      </w:r>
      <w:r>
        <w:rPr>
          <w:i/>
          <w:sz w:val="22"/>
          <w:szCs w:val="22"/>
        </w:rPr>
        <w:t>This Week in LA Agriculture.</w:t>
      </w:r>
    </w:p>
    <w:p w:rsidR="00171C17" w:rsidRPr="00171C17" w:rsidRDefault="00171C17" w:rsidP="00CB1E38">
      <w:pPr>
        <w:rPr>
          <w:i/>
          <w:sz w:val="22"/>
          <w:szCs w:val="22"/>
        </w:rPr>
      </w:pPr>
    </w:p>
    <w:p w:rsidR="00CB1E38" w:rsidRPr="00CB1E38" w:rsidRDefault="00CB1E38" w:rsidP="00CB1E38">
      <w:pPr>
        <w:rPr>
          <w:b/>
          <w:sz w:val="22"/>
          <w:szCs w:val="22"/>
        </w:rPr>
      </w:pPr>
      <w:r>
        <w:rPr>
          <w:b/>
          <w:sz w:val="22"/>
          <w:szCs w:val="22"/>
        </w:rPr>
        <w:t>LA Independent Rice Producers Association</w:t>
      </w:r>
    </w:p>
    <w:p w:rsidR="00307D90" w:rsidRPr="00307D90" w:rsidRDefault="00307D90" w:rsidP="00EF441E">
      <w:pPr>
        <w:rPr>
          <w:b/>
          <w:sz w:val="22"/>
          <w:szCs w:val="22"/>
          <w:u w:val="single"/>
        </w:rPr>
      </w:pPr>
    </w:p>
    <w:p w:rsidR="008F6449" w:rsidRDefault="00D5208B" w:rsidP="00EF441E">
      <w:pPr>
        <w:rPr>
          <w:sz w:val="22"/>
          <w:szCs w:val="22"/>
        </w:rPr>
      </w:pPr>
      <w:r>
        <w:rPr>
          <w:sz w:val="22"/>
          <w:szCs w:val="22"/>
        </w:rPr>
        <w:t>Followin</w:t>
      </w:r>
      <w:r w:rsidR="00CB1E38">
        <w:rPr>
          <w:sz w:val="22"/>
          <w:szCs w:val="22"/>
        </w:rPr>
        <w:t xml:space="preserve">g </w:t>
      </w:r>
      <w:r w:rsidR="003355AD">
        <w:rPr>
          <w:sz w:val="22"/>
          <w:szCs w:val="22"/>
        </w:rPr>
        <w:t>presentations</w:t>
      </w:r>
      <w:r w:rsidR="00CB1E38">
        <w:rPr>
          <w:sz w:val="22"/>
          <w:szCs w:val="22"/>
        </w:rPr>
        <w:t xml:space="preserve"> of proposed in-state funding request</w:t>
      </w:r>
      <w:r>
        <w:rPr>
          <w:sz w:val="22"/>
          <w:szCs w:val="22"/>
        </w:rPr>
        <w:t xml:space="preserve">, Chairman Berken referenced a June 22, 2010 letter that the Independent Rice Producers Association </w:t>
      </w:r>
      <w:r w:rsidR="008F6449">
        <w:rPr>
          <w:sz w:val="22"/>
          <w:szCs w:val="22"/>
        </w:rPr>
        <w:t xml:space="preserve">(LIRPA) </w:t>
      </w:r>
      <w:r>
        <w:rPr>
          <w:sz w:val="22"/>
          <w:szCs w:val="22"/>
        </w:rPr>
        <w:t>had sent to the members requesting an opportunity to meet with the board to request a portion of the promotion assessments be directed to the U S Rice Producers Association</w:t>
      </w:r>
      <w:r w:rsidR="008F6449">
        <w:rPr>
          <w:sz w:val="22"/>
          <w:szCs w:val="22"/>
        </w:rPr>
        <w:t xml:space="preserve"> (USRPA)</w:t>
      </w:r>
      <w:r>
        <w:rPr>
          <w:sz w:val="22"/>
          <w:szCs w:val="22"/>
        </w:rPr>
        <w:t xml:space="preserve">.  </w:t>
      </w:r>
      <w:r w:rsidR="008F6449">
        <w:rPr>
          <w:sz w:val="22"/>
          <w:szCs w:val="22"/>
        </w:rPr>
        <w:t xml:space="preserve">Berken also referenced his response </w:t>
      </w:r>
      <w:r w:rsidR="003355AD">
        <w:rPr>
          <w:sz w:val="22"/>
          <w:szCs w:val="22"/>
        </w:rPr>
        <w:t xml:space="preserve">of June 26, 2010 </w:t>
      </w:r>
      <w:r w:rsidR="008F6449">
        <w:rPr>
          <w:sz w:val="22"/>
          <w:szCs w:val="22"/>
        </w:rPr>
        <w:t>to the LIRPA, noting that the board had been provided copies prior to the meeting.</w:t>
      </w:r>
    </w:p>
    <w:p w:rsidR="008F6449" w:rsidRDefault="008F6449" w:rsidP="00EF441E">
      <w:pPr>
        <w:rPr>
          <w:sz w:val="22"/>
          <w:szCs w:val="22"/>
        </w:rPr>
      </w:pPr>
    </w:p>
    <w:p w:rsidR="00EF441E" w:rsidRDefault="00D5208B" w:rsidP="00EF441E">
      <w:pPr>
        <w:rPr>
          <w:sz w:val="22"/>
          <w:szCs w:val="22"/>
        </w:rPr>
      </w:pPr>
      <w:r>
        <w:rPr>
          <w:sz w:val="22"/>
          <w:szCs w:val="22"/>
        </w:rPr>
        <w:t xml:space="preserve">Berken asked the board’s </w:t>
      </w:r>
      <w:r w:rsidR="008F6449">
        <w:rPr>
          <w:sz w:val="22"/>
          <w:szCs w:val="22"/>
        </w:rPr>
        <w:t xml:space="preserve">to allow him to deviate </w:t>
      </w:r>
      <w:r>
        <w:rPr>
          <w:sz w:val="22"/>
          <w:szCs w:val="22"/>
        </w:rPr>
        <w:t xml:space="preserve">from the agenda to allow the LIRPA members to present their request at this point of the agenda and prior to developing the 2010-11 </w:t>
      </w:r>
      <w:proofErr w:type="gramStart"/>
      <w:r>
        <w:rPr>
          <w:sz w:val="22"/>
          <w:szCs w:val="22"/>
        </w:rPr>
        <w:t>budget</w:t>
      </w:r>
      <w:proofErr w:type="gramEnd"/>
      <w:r>
        <w:rPr>
          <w:sz w:val="22"/>
          <w:szCs w:val="22"/>
        </w:rPr>
        <w:t>.</w:t>
      </w:r>
    </w:p>
    <w:p w:rsidR="008F6449" w:rsidRDefault="008F6449" w:rsidP="00EF441E">
      <w:pPr>
        <w:rPr>
          <w:sz w:val="22"/>
          <w:szCs w:val="22"/>
        </w:rPr>
      </w:pPr>
    </w:p>
    <w:p w:rsidR="008F6449" w:rsidRDefault="008F6449" w:rsidP="00EF441E">
      <w:pPr>
        <w:rPr>
          <w:sz w:val="22"/>
          <w:szCs w:val="22"/>
        </w:rPr>
      </w:pPr>
      <w:r>
        <w:rPr>
          <w:sz w:val="22"/>
          <w:szCs w:val="22"/>
        </w:rPr>
        <w:t>By consensus the board agreed.</w:t>
      </w:r>
    </w:p>
    <w:p w:rsidR="008F6449" w:rsidRDefault="008F6449" w:rsidP="00EF441E">
      <w:pPr>
        <w:rPr>
          <w:sz w:val="22"/>
          <w:szCs w:val="22"/>
        </w:rPr>
      </w:pPr>
    </w:p>
    <w:p w:rsidR="008F6449" w:rsidRDefault="008F6449" w:rsidP="00EF441E">
      <w:pPr>
        <w:rPr>
          <w:sz w:val="22"/>
          <w:szCs w:val="22"/>
        </w:rPr>
      </w:pPr>
      <w:r>
        <w:rPr>
          <w:sz w:val="22"/>
          <w:szCs w:val="22"/>
        </w:rPr>
        <w:t>Philip Watkins, President of the LIRPA, thanked the board for the opportunity to present the request and</w:t>
      </w:r>
      <w:r w:rsidR="003355AD">
        <w:rPr>
          <w:sz w:val="22"/>
          <w:szCs w:val="22"/>
        </w:rPr>
        <w:t>,</w:t>
      </w:r>
      <w:r>
        <w:rPr>
          <w:sz w:val="22"/>
          <w:szCs w:val="22"/>
        </w:rPr>
        <w:t xml:space="preserve"> </w:t>
      </w:r>
      <w:r w:rsidR="0009514D">
        <w:rPr>
          <w:sz w:val="22"/>
          <w:szCs w:val="22"/>
        </w:rPr>
        <w:t>per Chairman Berken’s request</w:t>
      </w:r>
      <w:r w:rsidR="003355AD">
        <w:rPr>
          <w:sz w:val="22"/>
          <w:szCs w:val="22"/>
        </w:rPr>
        <w:t>,</w:t>
      </w:r>
      <w:r w:rsidR="0009514D">
        <w:rPr>
          <w:sz w:val="22"/>
          <w:szCs w:val="22"/>
        </w:rPr>
        <w:t xml:space="preserve"> provided USRPA financial audits and other information related to the planned use of any LARPB assessments.  He then </w:t>
      </w:r>
      <w:r>
        <w:rPr>
          <w:sz w:val="22"/>
          <w:szCs w:val="22"/>
        </w:rPr>
        <w:t xml:space="preserve">asked that the board </w:t>
      </w:r>
      <w:r w:rsidR="003355AD">
        <w:rPr>
          <w:sz w:val="22"/>
          <w:szCs w:val="22"/>
        </w:rPr>
        <w:t xml:space="preserve">to </w:t>
      </w:r>
      <w:r w:rsidR="00D6355E">
        <w:rPr>
          <w:sz w:val="22"/>
          <w:szCs w:val="22"/>
        </w:rPr>
        <w:t>direct fifteen</w:t>
      </w:r>
      <w:r>
        <w:rPr>
          <w:sz w:val="22"/>
          <w:szCs w:val="22"/>
        </w:rPr>
        <w:t xml:space="preserve"> percent of the pro</w:t>
      </w:r>
      <w:r w:rsidR="0009514D">
        <w:rPr>
          <w:sz w:val="22"/>
          <w:szCs w:val="22"/>
        </w:rPr>
        <w:t xml:space="preserve">motion assessments to the USRPA and </w:t>
      </w:r>
      <w:r>
        <w:rPr>
          <w:sz w:val="22"/>
          <w:szCs w:val="22"/>
        </w:rPr>
        <w:t>called on Dwight Roberts of the USRPA to explain how the funds would be used.</w:t>
      </w:r>
    </w:p>
    <w:p w:rsidR="008F6449" w:rsidRDefault="008F6449" w:rsidP="00EF441E">
      <w:pPr>
        <w:rPr>
          <w:sz w:val="22"/>
          <w:szCs w:val="22"/>
        </w:rPr>
      </w:pPr>
    </w:p>
    <w:p w:rsidR="008F6449" w:rsidRDefault="008F6449" w:rsidP="00EF441E">
      <w:pPr>
        <w:rPr>
          <w:sz w:val="22"/>
          <w:szCs w:val="22"/>
        </w:rPr>
      </w:pPr>
      <w:r>
        <w:rPr>
          <w:sz w:val="22"/>
          <w:szCs w:val="22"/>
        </w:rPr>
        <w:t>Roberts discussed political, demographic, eating habits, etc. of Mexico and Central America a</w:t>
      </w:r>
      <w:r w:rsidR="003355AD">
        <w:rPr>
          <w:sz w:val="22"/>
          <w:szCs w:val="22"/>
        </w:rPr>
        <w:t>n</w:t>
      </w:r>
      <w:r>
        <w:rPr>
          <w:sz w:val="22"/>
          <w:szCs w:val="22"/>
        </w:rPr>
        <w:t>d their impacts on rice co</w:t>
      </w:r>
      <w:r w:rsidR="003355AD">
        <w:rPr>
          <w:sz w:val="22"/>
          <w:szCs w:val="22"/>
        </w:rPr>
        <w:t>nsumption.  Roberts reported that</w:t>
      </w:r>
      <w:r>
        <w:rPr>
          <w:sz w:val="22"/>
          <w:szCs w:val="22"/>
        </w:rPr>
        <w:t xml:space="preserve"> LARPB funding, if approved, would be used to implement a school lunch program in cooperation with the Mexican Government and the Mexican Rice Council.  He further reported that no LARPB funding would be used for USRPA administrative costs.</w:t>
      </w:r>
    </w:p>
    <w:p w:rsidR="0009514D" w:rsidRDefault="0009514D" w:rsidP="00EF441E">
      <w:pPr>
        <w:rPr>
          <w:sz w:val="22"/>
          <w:szCs w:val="22"/>
        </w:rPr>
      </w:pPr>
    </w:p>
    <w:p w:rsidR="0009514D" w:rsidRDefault="0009514D" w:rsidP="00EF441E">
      <w:pPr>
        <w:rPr>
          <w:sz w:val="22"/>
          <w:szCs w:val="22"/>
        </w:rPr>
      </w:pPr>
      <w:r>
        <w:rPr>
          <w:sz w:val="22"/>
          <w:szCs w:val="22"/>
        </w:rPr>
        <w:lastRenderedPageBreak/>
        <w:t>Chairman Berken thanked Watkins and Roberts for their comments and noted that the board could not possibly review the materials provided and rule on their request during the meeting.  Watkins acknowledged</w:t>
      </w:r>
      <w:r w:rsidR="003355AD">
        <w:rPr>
          <w:sz w:val="22"/>
          <w:szCs w:val="22"/>
        </w:rPr>
        <w:t>,</w:t>
      </w:r>
      <w:r>
        <w:rPr>
          <w:sz w:val="22"/>
          <w:szCs w:val="22"/>
        </w:rPr>
        <w:t xml:space="preserve"> with agreement</w:t>
      </w:r>
      <w:r w:rsidR="003355AD">
        <w:rPr>
          <w:sz w:val="22"/>
          <w:szCs w:val="22"/>
        </w:rPr>
        <w:t>,</w:t>
      </w:r>
      <w:r>
        <w:rPr>
          <w:sz w:val="22"/>
          <w:szCs w:val="22"/>
        </w:rPr>
        <w:t xml:space="preserve"> Berken’s comments.</w:t>
      </w:r>
    </w:p>
    <w:p w:rsidR="0009514D" w:rsidRDefault="0009514D" w:rsidP="00EF441E">
      <w:pPr>
        <w:rPr>
          <w:sz w:val="22"/>
          <w:szCs w:val="22"/>
        </w:rPr>
      </w:pPr>
    </w:p>
    <w:p w:rsidR="0009514D" w:rsidRDefault="0009514D" w:rsidP="00EF441E">
      <w:pPr>
        <w:rPr>
          <w:sz w:val="22"/>
          <w:szCs w:val="22"/>
        </w:rPr>
      </w:pPr>
      <w:r>
        <w:rPr>
          <w:sz w:val="22"/>
          <w:szCs w:val="22"/>
        </w:rPr>
        <w:t>Chairman Berken then appointed Christian Richard, Wayne Zaunbrecher</w:t>
      </w:r>
      <w:r w:rsidR="00313643">
        <w:rPr>
          <w:sz w:val="22"/>
          <w:szCs w:val="22"/>
        </w:rPr>
        <w:t>,</w:t>
      </w:r>
      <w:r>
        <w:rPr>
          <w:sz w:val="22"/>
          <w:szCs w:val="22"/>
        </w:rPr>
        <w:t xml:space="preserve"> Jimmy Hoppe </w:t>
      </w:r>
      <w:r w:rsidR="00313643">
        <w:rPr>
          <w:sz w:val="22"/>
          <w:szCs w:val="22"/>
        </w:rPr>
        <w:t xml:space="preserve">and himself </w:t>
      </w:r>
      <w:r>
        <w:rPr>
          <w:sz w:val="22"/>
          <w:szCs w:val="22"/>
        </w:rPr>
        <w:t>to a committee to review the LIRPA/USRPA funding request</w:t>
      </w:r>
      <w:r w:rsidR="00307D90">
        <w:rPr>
          <w:sz w:val="22"/>
          <w:szCs w:val="22"/>
        </w:rPr>
        <w:t xml:space="preserve"> and to report back to the full board at a future date</w:t>
      </w:r>
      <w:r w:rsidR="00313643">
        <w:rPr>
          <w:sz w:val="22"/>
          <w:szCs w:val="22"/>
        </w:rPr>
        <w:t>.  Hoppe agreed to chair the committee.</w:t>
      </w:r>
    </w:p>
    <w:p w:rsidR="008F6449" w:rsidRDefault="008F6449" w:rsidP="00EF441E">
      <w:pPr>
        <w:rPr>
          <w:sz w:val="22"/>
          <w:szCs w:val="22"/>
        </w:rPr>
      </w:pPr>
    </w:p>
    <w:p w:rsidR="008F6449" w:rsidRPr="0093331E" w:rsidRDefault="008F6449" w:rsidP="00EF441E">
      <w:pPr>
        <w:rPr>
          <w:sz w:val="22"/>
          <w:szCs w:val="22"/>
        </w:rPr>
      </w:pPr>
      <w:r>
        <w:rPr>
          <w:sz w:val="22"/>
          <w:szCs w:val="22"/>
        </w:rPr>
        <w:t>Following the LIRPA/USRPA request Jamie Warshaw, USA Rice Federation Chairman, addressed the board thanking them for their continued good stewardship of the growers promotion assessmen</w:t>
      </w:r>
      <w:r w:rsidR="00E24C11">
        <w:rPr>
          <w:sz w:val="22"/>
          <w:szCs w:val="22"/>
        </w:rPr>
        <w:t>ts.  He then recommended that all in-state promotion projects include messaging designed to improve the image of agriculture in addition to promoting rice.</w:t>
      </w:r>
    </w:p>
    <w:p w:rsidR="00EF441E" w:rsidRPr="00EF441E" w:rsidRDefault="00EF441E" w:rsidP="00F24D77">
      <w:pPr>
        <w:pStyle w:val="BodyTextIndent"/>
        <w:ind w:firstLine="0"/>
        <w:rPr>
          <w:bCs/>
          <w:sz w:val="22"/>
          <w:szCs w:val="22"/>
        </w:rPr>
      </w:pPr>
    </w:p>
    <w:p w:rsidR="00F24D77" w:rsidRPr="00307D90" w:rsidRDefault="00F24D77" w:rsidP="00F24D77">
      <w:pPr>
        <w:pStyle w:val="Heading2"/>
        <w:rPr>
          <w:sz w:val="22"/>
          <w:szCs w:val="22"/>
          <w:u w:val="single"/>
        </w:rPr>
      </w:pPr>
      <w:r w:rsidRPr="00307D90">
        <w:rPr>
          <w:sz w:val="22"/>
          <w:szCs w:val="22"/>
          <w:u w:val="single"/>
        </w:rPr>
        <w:t>Develop 2008-09 Budget</w:t>
      </w:r>
    </w:p>
    <w:p w:rsidR="00F24D77" w:rsidRPr="004823FF" w:rsidRDefault="00F24D77" w:rsidP="00F24D77">
      <w:pPr>
        <w:rPr>
          <w:sz w:val="22"/>
          <w:szCs w:val="22"/>
        </w:rPr>
      </w:pPr>
    </w:p>
    <w:p w:rsidR="00F24D77" w:rsidRDefault="00F24D77" w:rsidP="00F24D77">
      <w:pPr>
        <w:rPr>
          <w:sz w:val="22"/>
          <w:szCs w:val="22"/>
        </w:rPr>
      </w:pPr>
      <w:r w:rsidRPr="004823FF">
        <w:rPr>
          <w:sz w:val="22"/>
          <w:szCs w:val="22"/>
        </w:rPr>
        <w:t>The board entered into a discussion of expected planted ac</w:t>
      </w:r>
      <w:r w:rsidR="00E24C11">
        <w:rPr>
          <w:sz w:val="22"/>
          <w:szCs w:val="22"/>
        </w:rPr>
        <w:t>reage and yields for the 2010-11</w:t>
      </w:r>
      <w:r w:rsidRPr="004823FF">
        <w:rPr>
          <w:sz w:val="22"/>
          <w:szCs w:val="22"/>
        </w:rPr>
        <w:t xml:space="preserve"> rice </w:t>
      </w:r>
      <w:proofErr w:type="gramStart"/>
      <w:r w:rsidRPr="004823FF">
        <w:rPr>
          <w:sz w:val="22"/>
          <w:szCs w:val="22"/>
        </w:rPr>
        <w:t>crop</w:t>
      </w:r>
      <w:proofErr w:type="gramEnd"/>
      <w:r w:rsidRPr="004823FF">
        <w:rPr>
          <w:sz w:val="22"/>
          <w:szCs w:val="22"/>
        </w:rPr>
        <w:t xml:space="preserve"> and agreed to devel</w:t>
      </w:r>
      <w:r w:rsidR="000A065F" w:rsidRPr="004823FF">
        <w:rPr>
          <w:sz w:val="22"/>
          <w:szCs w:val="22"/>
        </w:rPr>
        <w:t>o</w:t>
      </w:r>
      <w:r w:rsidR="00E24C11">
        <w:rPr>
          <w:sz w:val="22"/>
          <w:szCs w:val="22"/>
        </w:rPr>
        <w:t xml:space="preserve">p the year 2010-11 budget based </w:t>
      </w:r>
      <w:r w:rsidR="00D6355E">
        <w:rPr>
          <w:sz w:val="22"/>
          <w:szCs w:val="22"/>
        </w:rPr>
        <w:t>on an</w:t>
      </w:r>
      <w:r w:rsidR="003355AD">
        <w:rPr>
          <w:sz w:val="22"/>
          <w:szCs w:val="22"/>
        </w:rPr>
        <w:t xml:space="preserve"> estimated </w:t>
      </w:r>
      <w:r w:rsidR="00E24C11">
        <w:rPr>
          <w:sz w:val="22"/>
          <w:szCs w:val="22"/>
        </w:rPr>
        <w:t>5</w:t>
      </w:r>
      <w:r w:rsidR="000A065F" w:rsidRPr="004823FF">
        <w:rPr>
          <w:sz w:val="22"/>
          <w:szCs w:val="22"/>
        </w:rPr>
        <w:t>2</w:t>
      </w:r>
      <w:r w:rsidRPr="004823FF">
        <w:rPr>
          <w:sz w:val="22"/>
          <w:szCs w:val="22"/>
        </w:rPr>
        <w:t>0,000 planted acres yielding approximately</w:t>
      </w:r>
      <w:r w:rsidR="00E24C11">
        <w:rPr>
          <w:sz w:val="22"/>
          <w:szCs w:val="22"/>
        </w:rPr>
        <w:t xml:space="preserve"> 596</w:t>
      </w:r>
      <w:r w:rsidRPr="004823FF">
        <w:rPr>
          <w:sz w:val="22"/>
          <w:szCs w:val="22"/>
        </w:rPr>
        <w:t>0 pounds per acre.  The board then prop</w:t>
      </w:r>
      <w:r w:rsidR="000A065F" w:rsidRPr="004823FF">
        <w:rPr>
          <w:sz w:val="22"/>
          <w:szCs w:val="22"/>
        </w:rPr>
        <w:t>osed the following budget.</w:t>
      </w:r>
    </w:p>
    <w:p w:rsidR="00E24C11" w:rsidRDefault="00E24C11"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4B145A" w:rsidP="00F24D77">
      <w:pPr>
        <w:rPr>
          <w:sz w:val="22"/>
          <w:szCs w:val="22"/>
        </w:rPr>
      </w:pPr>
    </w:p>
    <w:p w:rsidR="004B145A" w:rsidRDefault="00313643" w:rsidP="00F24D77">
      <w:pPr>
        <w:rPr>
          <w:sz w:val="22"/>
          <w:szCs w:val="22"/>
        </w:rPr>
      </w:pPr>
      <w:r>
        <w:rPr>
          <w:sz w:val="22"/>
          <w:szCs w:val="22"/>
        </w:rPr>
        <w:t>2010-11 Budget on next page, page 9.</w:t>
      </w:r>
    </w:p>
    <w:p w:rsidR="00E24C11" w:rsidRPr="004823FF" w:rsidRDefault="00E24C11" w:rsidP="00F24D77">
      <w:pPr>
        <w:rPr>
          <w:sz w:val="22"/>
          <w:szCs w:val="22"/>
        </w:rPr>
      </w:pPr>
      <w:r w:rsidRPr="00E24C11">
        <w:rPr>
          <w:sz w:val="22"/>
          <w:szCs w:val="22"/>
        </w:rPr>
        <w:lastRenderedPageBreak/>
        <w:pict>
          <v:shape id="_x0000_i1026" type="#_x0000_t75" style="width:468pt;height:606.75pt">
            <v:imagedata r:id="rId8" o:title=""/>
          </v:shape>
        </w:pict>
      </w:r>
    </w:p>
    <w:p w:rsidR="00F24D77" w:rsidRPr="004823FF" w:rsidRDefault="00F24D77" w:rsidP="00F24D77">
      <w:pPr>
        <w:rPr>
          <w:sz w:val="22"/>
          <w:szCs w:val="22"/>
        </w:rPr>
      </w:pPr>
    </w:p>
    <w:p w:rsidR="0009514D" w:rsidRDefault="00F24D77" w:rsidP="00F24D77">
      <w:pPr>
        <w:rPr>
          <w:b/>
          <w:bCs/>
          <w:sz w:val="22"/>
          <w:szCs w:val="22"/>
        </w:rPr>
      </w:pPr>
      <w:r w:rsidRPr="004823FF">
        <w:rPr>
          <w:b/>
          <w:bCs/>
          <w:sz w:val="22"/>
          <w:szCs w:val="22"/>
        </w:rPr>
        <w:tab/>
      </w:r>
    </w:p>
    <w:p w:rsidR="0009514D" w:rsidRDefault="0009514D" w:rsidP="00F24D77">
      <w:pPr>
        <w:rPr>
          <w:b/>
          <w:bCs/>
          <w:sz w:val="22"/>
          <w:szCs w:val="22"/>
        </w:rPr>
      </w:pPr>
    </w:p>
    <w:p w:rsidR="00F24D77" w:rsidRPr="004823FF" w:rsidRDefault="00F24D77" w:rsidP="0009514D">
      <w:pPr>
        <w:ind w:left="720"/>
        <w:rPr>
          <w:sz w:val="22"/>
          <w:szCs w:val="22"/>
        </w:rPr>
      </w:pPr>
      <w:r w:rsidRPr="004823FF">
        <w:rPr>
          <w:b/>
          <w:bCs/>
          <w:sz w:val="22"/>
          <w:szCs w:val="22"/>
        </w:rPr>
        <w:lastRenderedPageBreak/>
        <w:t xml:space="preserve">MOTION </w:t>
      </w:r>
      <w:r w:rsidR="0009514D">
        <w:rPr>
          <w:sz w:val="22"/>
          <w:szCs w:val="22"/>
        </w:rPr>
        <w:t>by Damian Bollich</w:t>
      </w:r>
      <w:r w:rsidRPr="004823FF">
        <w:rPr>
          <w:sz w:val="22"/>
          <w:szCs w:val="22"/>
        </w:rPr>
        <w:t xml:space="preserve">; </w:t>
      </w:r>
      <w:r w:rsidRPr="004823FF">
        <w:rPr>
          <w:b/>
          <w:bCs/>
          <w:sz w:val="22"/>
          <w:szCs w:val="22"/>
        </w:rPr>
        <w:t>Second</w:t>
      </w:r>
      <w:r w:rsidR="00E07A5E" w:rsidRPr="004823FF">
        <w:rPr>
          <w:sz w:val="22"/>
          <w:szCs w:val="22"/>
        </w:rPr>
        <w:t xml:space="preserve"> by Robert Thevis</w:t>
      </w:r>
    </w:p>
    <w:p w:rsidR="00F24D77" w:rsidRPr="004823FF" w:rsidRDefault="00F24D77" w:rsidP="00F24D77">
      <w:pPr>
        <w:rPr>
          <w:sz w:val="22"/>
          <w:szCs w:val="22"/>
        </w:rPr>
      </w:pPr>
    </w:p>
    <w:p w:rsidR="00F24D77" w:rsidRPr="004823FF" w:rsidRDefault="0009514D" w:rsidP="00F24D77">
      <w:pPr>
        <w:ind w:left="720"/>
        <w:rPr>
          <w:b/>
          <w:bCs/>
          <w:sz w:val="22"/>
          <w:szCs w:val="22"/>
        </w:rPr>
      </w:pPr>
      <w:proofErr w:type="gramStart"/>
      <w:r>
        <w:rPr>
          <w:b/>
          <w:bCs/>
          <w:sz w:val="22"/>
          <w:szCs w:val="22"/>
        </w:rPr>
        <w:t>To accept the 2010-11</w:t>
      </w:r>
      <w:r w:rsidR="00F24D77" w:rsidRPr="004823FF">
        <w:rPr>
          <w:b/>
          <w:bCs/>
          <w:sz w:val="22"/>
          <w:szCs w:val="22"/>
        </w:rPr>
        <w:t xml:space="preserve"> budget as developed by the board.</w:t>
      </w:r>
      <w:proofErr w:type="gramEnd"/>
    </w:p>
    <w:p w:rsidR="00F24D77" w:rsidRPr="004823FF" w:rsidRDefault="00F24D77" w:rsidP="00F24D77">
      <w:pPr>
        <w:ind w:firstLine="720"/>
        <w:rPr>
          <w:sz w:val="22"/>
          <w:szCs w:val="22"/>
        </w:rPr>
      </w:pPr>
    </w:p>
    <w:p w:rsidR="00F24D77" w:rsidRPr="004823FF" w:rsidRDefault="00F24D77" w:rsidP="00F24D77">
      <w:pPr>
        <w:pStyle w:val="Heading3"/>
        <w:rPr>
          <w:sz w:val="22"/>
          <w:szCs w:val="22"/>
        </w:rPr>
      </w:pPr>
      <w:r w:rsidRPr="004823FF">
        <w:rPr>
          <w:sz w:val="22"/>
          <w:szCs w:val="22"/>
        </w:rPr>
        <w:t>MOTION CARRIED UNANIMOUSLY</w:t>
      </w:r>
    </w:p>
    <w:p w:rsidR="00F24D77" w:rsidRPr="004823FF" w:rsidRDefault="00F24D77" w:rsidP="00F24D77">
      <w:pPr>
        <w:pStyle w:val="BodyTextIndent"/>
        <w:ind w:firstLine="0"/>
        <w:rPr>
          <w:b/>
          <w:bCs/>
          <w:sz w:val="22"/>
          <w:szCs w:val="22"/>
        </w:rPr>
      </w:pPr>
    </w:p>
    <w:p w:rsidR="00854C61" w:rsidRPr="004823FF" w:rsidRDefault="00854C61" w:rsidP="00E07A5E">
      <w:pPr>
        <w:pStyle w:val="BodyTextIndent"/>
        <w:ind w:firstLine="0"/>
        <w:rPr>
          <w:b/>
          <w:bCs/>
          <w:sz w:val="22"/>
          <w:szCs w:val="22"/>
        </w:rPr>
      </w:pPr>
    </w:p>
    <w:p w:rsidR="00834761" w:rsidRPr="004823FF" w:rsidRDefault="00834761" w:rsidP="00834761">
      <w:pPr>
        <w:pStyle w:val="BodyTextIndent"/>
        <w:ind w:firstLine="0"/>
        <w:rPr>
          <w:b/>
          <w:bCs/>
          <w:sz w:val="22"/>
          <w:szCs w:val="22"/>
          <w:u w:val="single"/>
        </w:rPr>
      </w:pPr>
      <w:r w:rsidRPr="004823FF">
        <w:rPr>
          <w:b/>
          <w:bCs/>
          <w:sz w:val="22"/>
          <w:szCs w:val="22"/>
          <w:u w:val="single"/>
        </w:rPr>
        <w:t>Election of Officers</w:t>
      </w:r>
      <w:r w:rsidR="003355AD">
        <w:rPr>
          <w:b/>
          <w:bCs/>
          <w:sz w:val="22"/>
          <w:szCs w:val="22"/>
          <w:u w:val="single"/>
        </w:rPr>
        <w:t>, LA Rice Producers’ Group Representative</w:t>
      </w:r>
      <w:r w:rsidRPr="004823FF">
        <w:rPr>
          <w:b/>
          <w:bCs/>
          <w:sz w:val="22"/>
          <w:szCs w:val="22"/>
          <w:u w:val="single"/>
        </w:rPr>
        <w:t xml:space="preserve"> and Education Liaison on Ethics </w:t>
      </w:r>
    </w:p>
    <w:p w:rsidR="00834761" w:rsidRPr="004823FF" w:rsidRDefault="00834761" w:rsidP="00834761">
      <w:pPr>
        <w:pStyle w:val="BodyTextIndent"/>
        <w:ind w:firstLine="0"/>
        <w:rPr>
          <w:b/>
          <w:bCs/>
          <w:sz w:val="22"/>
          <w:szCs w:val="22"/>
        </w:rPr>
      </w:pPr>
    </w:p>
    <w:p w:rsidR="00834761" w:rsidRPr="004823FF" w:rsidRDefault="00834761" w:rsidP="00834761">
      <w:pPr>
        <w:pStyle w:val="BodyTextIndent"/>
        <w:ind w:firstLine="0"/>
        <w:rPr>
          <w:sz w:val="22"/>
          <w:szCs w:val="22"/>
        </w:rPr>
      </w:pPr>
    </w:p>
    <w:p w:rsidR="00834761" w:rsidRPr="004823FF" w:rsidRDefault="00834761" w:rsidP="00834761">
      <w:pPr>
        <w:ind w:firstLine="720"/>
        <w:rPr>
          <w:sz w:val="22"/>
          <w:szCs w:val="22"/>
        </w:rPr>
      </w:pPr>
      <w:r w:rsidRPr="004823FF">
        <w:rPr>
          <w:b/>
          <w:bCs/>
          <w:sz w:val="22"/>
          <w:szCs w:val="22"/>
        </w:rPr>
        <w:t xml:space="preserve">MOTION </w:t>
      </w:r>
      <w:r w:rsidRPr="004823FF">
        <w:rPr>
          <w:sz w:val="22"/>
          <w:szCs w:val="22"/>
        </w:rPr>
        <w:t xml:space="preserve">by </w:t>
      </w:r>
      <w:r w:rsidR="00C4697E" w:rsidRPr="004823FF">
        <w:rPr>
          <w:sz w:val="22"/>
          <w:szCs w:val="22"/>
        </w:rPr>
        <w:t xml:space="preserve">Jimmy </w:t>
      </w:r>
      <w:r w:rsidRPr="004823FF">
        <w:rPr>
          <w:sz w:val="22"/>
          <w:szCs w:val="22"/>
        </w:rPr>
        <w:t xml:space="preserve">Hoppe; </w:t>
      </w:r>
      <w:r w:rsidRPr="004823FF">
        <w:rPr>
          <w:b/>
          <w:bCs/>
          <w:sz w:val="22"/>
          <w:szCs w:val="22"/>
        </w:rPr>
        <w:t>Second</w:t>
      </w:r>
      <w:r w:rsidR="00C4697E" w:rsidRPr="004823FF">
        <w:rPr>
          <w:sz w:val="22"/>
          <w:szCs w:val="22"/>
        </w:rPr>
        <w:t xml:space="preserve"> by Robert Thevis</w:t>
      </w:r>
    </w:p>
    <w:p w:rsidR="00834761" w:rsidRPr="004823FF" w:rsidRDefault="00834761" w:rsidP="00834761">
      <w:pPr>
        <w:ind w:left="720"/>
        <w:rPr>
          <w:b/>
          <w:bCs/>
          <w:sz w:val="22"/>
          <w:szCs w:val="22"/>
        </w:rPr>
      </w:pPr>
    </w:p>
    <w:p w:rsidR="00834761" w:rsidRPr="004823FF" w:rsidRDefault="00834761" w:rsidP="00834761">
      <w:pPr>
        <w:ind w:left="720"/>
        <w:rPr>
          <w:b/>
          <w:bCs/>
          <w:sz w:val="22"/>
          <w:szCs w:val="22"/>
        </w:rPr>
      </w:pPr>
      <w:proofErr w:type="gramStart"/>
      <w:r w:rsidRPr="004823FF">
        <w:rPr>
          <w:b/>
          <w:bCs/>
          <w:sz w:val="22"/>
          <w:szCs w:val="22"/>
        </w:rPr>
        <w:t>To reelect by acclamation the full slate of officers including Kevin</w:t>
      </w:r>
      <w:r w:rsidR="00E07A5E" w:rsidRPr="004823FF">
        <w:rPr>
          <w:b/>
          <w:bCs/>
          <w:sz w:val="22"/>
          <w:szCs w:val="22"/>
        </w:rPr>
        <w:t xml:space="preserve"> Berken, chairman; Christian Richard</w:t>
      </w:r>
      <w:r w:rsidRPr="004823FF">
        <w:rPr>
          <w:b/>
          <w:bCs/>
          <w:sz w:val="22"/>
          <w:szCs w:val="22"/>
        </w:rPr>
        <w:t>, vice-chairman; and Wayne Z</w:t>
      </w:r>
      <w:r w:rsidR="0042340E" w:rsidRPr="004823FF">
        <w:rPr>
          <w:b/>
          <w:bCs/>
          <w:sz w:val="22"/>
          <w:szCs w:val="22"/>
        </w:rPr>
        <w:t>aunbrecher, secretary/treasurer</w:t>
      </w:r>
      <w:r w:rsidR="00C61D03" w:rsidRPr="004823FF">
        <w:rPr>
          <w:b/>
          <w:bCs/>
          <w:sz w:val="22"/>
          <w:szCs w:val="22"/>
        </w:rPr>
        <w:t>; and</w:t>
      </w:r>
      <w:r w:rsidR="00511616" w:rsidRPr="004823FF">
        <w:rPr>
          <w:b/>
          <w:bCs/>
          <w:sz w:val="22"/>
          <w:szCs w:val="22"/>
        </w:rPr>
        <w:t xml:space="preserve">, </w:t>
      </w:r>
      <w:r w:rsidR="00E07A5E" w:rsidRPr="004823FF">
        <w:rPr>
          <w:b/>
          <w:bCs/>
          <w:sz w:val="22"/>
          <w:szCs w:val="22"/>
        </w:rPr>
        <w:t>to reappoint Christian Richard</w:t>
      </w:r>
      <w:r w:rsidRPr="004823FF">
        <w:rPr>
          <w:b/>
          <w:bCs/>
          <w:sz w:val="22"/>
          <w:szCs w:val="22"/>
        </w:rPr>
        <w:t xml:space="preserve"> as the LARPB representative </w:t>
      </w:r>
      <w:r w:rsidR="0042340E" w:rsidRPr="004823FF">
        <w:rPr>
          <w:b/>
          <w:bCs/>
          <w:sz w:val="22"/>
          <w:szCs w:val="22"/>
        </w:rPr>
        <w:t>to th</w:t>
      </w:r>
      <w:r w:rsidR="00511616" w:rsidRPr="004823FF">
        <w:rPr>
          <w:b/>
          <w:bCs/>
          <w:sz w:val="22"/>
          <w:szCs w:val="22"/>
        </w:rPr>
        <w:t>e LA Rice Producers’ Group</w:t>
      </w:r>
      <w:r w:rsidR="00307D90">
        <w:rPr>
          <w:b/>
          <w:bCs/>
          <w:sz w:val="22"/>
          <w:szCs w:val="22"/>
        </w:rPr>
        <w:t>.</w:t>
      </w:r>
      <w:proofErr w:type="gramEnd"/>
    </w:p>
    <w:p w:rsidR="00834761" w:rsidRPr="004823FF" w:rsidRDefault="00834761" w:rsidP="00834761">
      <w:pPr>
        <w:ind w:firstLine="720"/>
        <w:rPr>
          <w:sz w:val="22"/>
          <w:szCs w:val="22"/>
        </w:rPr>
      </w:pPr>
    </w:p>
    <w:p w:rsidR="00834761" w:rsidRDefault="00834761" w:rsidP="00834761">
      <w:pPr>
        <w:pStyle w:val="BodyTextIndent"/>
        <w:rPr>
          <w:b/>
          <w:bCs/>
          <w:sz w:val="22"/>
          <w:szCs w:val="22"/>
        </w:rPr>
      </w:pPr>
      <w:r w:rsidRPr="004823FF">
        <w:rPr>
          <w:b/>
          <w:bCs/>
          <w:sz w:val="22"/>
          <w:szCs w:val="22"/>
        </w:rPr>
        <w:t>MOTION CARRIED UNANIMOUSLY</w:t>
      </w:r>
    </w:p>
    <w:p w:rsidR="00307D90" w:rsidRDefault="00307D90" w:rsidP="00834761">
      <w:pPr>
        <w:pStyle w:val="BodyTextIndent"/>
        <w:rPr>
          <w:b/>
          <w:bCs/>
          <w:sz w:val="22"/>
          <w:szCs w:val="22"/>
        </w:rPr>
      </w:pPr>
    </w:p>
    <w:p w:rsidR="00307D90" w:rsidRDefault="00307D90" w:rsidP="00834761">
      <w:pPr>
        <w:pStyle w:val="BodyTextIndent"/>
        <w:rPr>
          <w:b/>
          <w:bCs/>
          <w:sz w:val="22"/>
          <w:szCs w:val="22"/>
        </w:rPr>
      </w:pPr>
    </w:p>
    <w:p w:rsidR="00307D90" w:rsidRDefault="00307D90" w:rsidP="00834761">
      <w:pPr>
        <w:pStyle w:val="BodyTextIndent"/>
        <w:rPr>
          <w:bCs/>
          <w:sz w:val="22"/>
          <w:szCs w:val="22"/>
        </w:rPr>
      </w:pPr>
      <w:r>
        <w:rPr>
          <w:b/>
          <w:bCs/>
          <w:sz w:val="22"/>
          <w:szCs w:val="22"/>
        </w:rPr>
        <w:t xml:space="preserve">MOTION </w:t>
      </w:r>
      <w:r>
        <w:rPr>
          <w:bCs/>
          <w:sz w:val="22"/>
          <w:szCs w:val="22"/>
        </w:rPr>
        <w:t xml:space="preserve">by Bollich; </w:t>
      </w:r>
      <w:r>
        <w:rPr>
          <w:b/>
          <w:bCs/>
          <w:sz w:val="22"/>
          <w:szCs w:val="22"/>
        </w:rPr>
        <w:t xml:space="preserve">Second </w:t>
      </w:r>
      <w:r>
        <w:rPr>
          <w:bCs/>
          <w:sz w:val="22"/>
          <w:szCs w:val="22"/>
        </w:rPr>
        <w:t xml:space="preserve">by Zaunbrecher </w:t>
      </w:r>
    </w:p>
    <w:p w:rsidR="00307D90" w:rsidRDefault="00307D90" w:rsidP="00834761">
      <w:pPr>
        <w:pStyle w:val="BodyTextIndent"/>
        <w:rPr>
          <w:bCs/>
          <w:sz w:val="22"/>
          <w:szCs w:val="22"/>
        </w:rPr>
      </w:pPr>
    </w:p>
    <w:p w:rsidR="00DB0825" w:rsidRDefault="00307D90" w:rsidP="00834761">
      <w:pPr>
        <w:pStyle w:val="BodyTextIndent"/>
        <w:rPr>
          <w:b/>
          <w:bCs/>
          <w:sz w:val="22"/>
          <w:szCs w:val="22"/>
        </w:rPr>
      </w:pPr>
      <w:r>
        <w:rPr>
          <w:b/>
          <w:bCs/>
          <w:sz w:val="22"/>
          <w:szCs w:val="22"/>
        </w:rPr>
        <w:t>T</w:t>
      </w:r>
      <w:r w:rsidRPr="004823FF">
        <w:rPr>
          <w:b/>
          <w:bCs/>
          <w:sz w:val="22"/>
          <w:szCs w:val="22"/>
        </w:rPr>
        <w:t xml:space="preserve">o reappoint Scott Privat as </w:t>
      </w:r>
      <w:r w:rsidR="00DB0825">
        <w:rPr>
          <w:b/>
          <w:bCs/>
          <w:sz w:val="22"/>
          <w:szCs w:val="22"/>
        </w:rPr>
        <w:t>LA E</w:t>
      </w:r>
      <w:r w:rsidRPr="004823FF">
        <w:rPr>
          <w:b/>
          <w:bCs/>
          <w:sz w:val="22"/>
          <w:szCs w:val="22"/>
        </w:rPr>
        <w:t>thics</w:t>
      </w:r>
      <w:r w:rsidR="00DB0825">
        <w:rPr>
          <w:b/>
          <w:bCs/>
          <w:sz w:val="22"/>
          <w:szCs w:val="22"/>
        </w:rPr>
        <w:t xml:space="preserve"> Commission</w:t>
      </w:r>
      <w:r w:rsidRPr="004823FF">
        <w:rPr>
          <w:b/>
          <w:bCs/>
          <w:sz w:val="22"/>
          <w:szCs w:val="22"/>
        </w:rPr>
        <w:t xml:space="preserve"> liaison</w:t>
      </w:r>
      <w:r>
        <w:rPr>
          <w:b/>
          <w:bCs/>
          <w:sz w:val="22"/>
          <w:szCs w:val="22"/>
        </w:rPr>
        <w:t xml:space="preserve"> for the LA Rice Promotion</w:t>
      </w:r>
    </w:p>
    <w:p w:rsidR="00307D90" w:rsidRDefault="00307D90" w:rsidP="00834761">
      <w:pPr>
        <w:pStyle w:val="BodyTextIndent"/>
        <w:rPr>
          <w:b/>
          <w:bCs/>
          <w:sz w:val="22"/>
          <w:szCs w:val="22"/>
        </w:rPr>
      </w:pPr>
      <w:r>
        <w:rPr>
          <w:b/>
          <w:bCs/>
          <w:sz w:val="22"/>
          <w:szCs w:val="22"/>
        </w:rPr>
        <w:t xml:space="preserve"> </w:t>
      </w:r>
      <w:proofErr w:type="gramStart"/>
      <w:r>
        <w:rPr>
          <w:b/>
          <w:bCs/>
          <w:sz w:val="22"/>
          <w:szCs w:val="22"/>
        </w:rPr>
        <w:t>Board.</w:t>
      </w:r>
      <w:proofErr w:type="gramEnd"/>
    </w:p>
    <w:p w:rsidR="00307D90" w:rsidRDefault="00307D90" w:rsidP="00834761">
      <w:pPr>
        <w:pStyle w:val="BodyTextIndent"/>
        <w:rPr>
          <w:b/>
          <w:bCs/>
          <w:sz w:val="22"/>
          <w:szCs w:val="22"/>
        </w:rPr>
      </w:pPr>
    </w:p>
    <w:p w:rsidR="00DB0825" w:rsidRDefault="00307D90" w:rsidP="00834761">
      <w:pPr>
        <w:pStyle w:val="BodyTextIndent"/>
        <w:rPr>
          <w:b/>
          <w:bCs/>
          <w:sz w:val="22"/>
          <w:szCs w:val="22"/>
        </w:rPr>
      </w:pPr>
      <w:r w:rsidRPr="004823FF">
        <w:rPr>
          <w:b/>
          <w:bCs/>
          <w:sz w:val="22"/>
          <w:szCs w:val="22"/>
        </w:rPr>
        <w:t>MOTION CARRIED UNANIMOUSLY</w:t>
      </w:r>
    </w:p>
    <w:p w:rsidR="00DB0825" w:rsidRDefault="00DB0825" w:rsidP="00DB0825">
      <w:pPr>
        <w:pStyle w:val="BodyTextIndent"/>
        <w:rPr>
          <w:b/>
          <w:bCs/>
          <w:sz w:val="22"/>
          <w:szCs w:val="22"/>
        </w:rPr>
      </w:pPr>
    </w:p>
    <w:p w:rsidR="00307D90" w:rsidRPr="004823FF" w:rsidRDefault="00307D90" w:rsidP="00834761">
      <w:pPr>
        <w:pStyle w:val="BodyTextIndent"/>
        <w:rPr>
          <w:b/>
          <w:bCs/>
          <w:sz w:val="22"/>
          <w:szCs w:val="22"/>
        </w:rPr>
      </w:pPr>
    </w:p>
    <w:p w:rsidR="00FC60BD" w:rsidRDefault="00DB0825" w:rsidP="00FC60BD">
      <w:pPr>
        <w:pStyle w:val="BodyTextIndent"/>
        <w:ind w:firstLine="0"/>
        <w:rPr>
          <w:b/>
          <w:bCs/>
          <w:sz w:val="22"/>
          <w:szCs w:val="22"/>
          <w:u w:val="single"/>
        </w:rPr>
      </w:pPr>
      <w:r>
        <w:rPr>
          <w:b/>
          <w:bCs/>
          <w:sz w:val="22"/>
          <w:szCs w:val="22"/>
          <w:u w:val="single"/>
        </w:rPr>
        <w:t>LARPB Administrative Staffing Assignment</w:t>
      </w:r>
    </w:p>
    <w:p w:rsidR="00DB0825" w:rsidRDefault="00DB0825" w:rsidP="00FC60BD">
      <w:pPr>
        <w:pStyle w:val="BodyTextIndent"/>
        <w:ind w:firstLine="0"/>
        <w:rPr>
          <w:b/>
          <w:bCs/>
          <w:sz w:val="22"/>
          <w:szCs w:val="22"/>
          <w:u w:val="single"/>
        </w:rPr>
      </w:pPr>
    </w:p>
    <w:p w:rsidR="00DB0825" w:rsidRDefault="00DB0825" w:rsidP="00DB0825">
      <w:pPr>
        <w:pStyle w:val="BodyTextIndent"/>
        <w:rPr>
          <w:bCs/>
          <w:sz w:val="22"/>
          <w:szCs w:val="22"/>
        </w:rPr>
      </w:pPr>
      <w:r>
        <w:rPr>
          <w:b/>
          <w:bCs/>
          <w:sz w:val="22"/>
          <w:szCs w:val="22"/>
        </w:rPr>
        <w:t xml:space="preserve">MOTION </w:t>
      </w:r>
      <w:r>
        <w:rPr>
          <w:bCs/>
          <w:sz w:val="22"/>
          <w:szCs w:val="22"/>
        </w:rPr>
        <w:t xml:space="preserve">by Hoppe; </w:t>
      </w:r>
      <w:r>
        <w:rPr>
          <w:b/>
          <w:bCs/>
          <w:sz w:val="22"/>
          <w:szCs w:val="22"/>
        </w:rPr>
        <w:t xml:space="preserve">Second </w:t>
      </w:r>
      <w:r>
        <w:rPr>
          <w:bCs/>
          <w:sz w:val="22"/>
          <w:szCs w:val="22"/>
        </w:rPr>
        <w:t>by Habetz</w:t>
      </w:r>
    </w:p>
    <w:p w:rsidR="00DB0825" w:rsidRDefault="00DB0825" w:rsidP="00DB0825">
      <w:pPr>
        <w:pStyle w:val="BodyTextIndent"/>
        <w:rPr>
          <w:bCs/>
          <w:sz w:val="22"/>
          <w:szCs w:val="22"/>
        </w:rPr>
      </w:pPr>
    </w:p>
    <w:p w:rsidR="00DB0825" w:rsidRDefault="00DB0825" w:rsidP="00DB0825">
      <w:pPr>
        <w:pStyle w:val="BodyTextIndent"/>
        <w:rPr>
          <w:b/>
          <w:bCs/>
          <w:sz w:val="22"/>
          <w:szCs w:val="22"/>
        </w:rPr>
      </w:pPr>
      <w:r>
        <w:rPr>
          <w:b/>
          <w:bCs/>
          <w:sz w:val="22"/>
          <w:szCs w:val="22"/>
        </w:rPr>
        <w:t>To appoint Julie Richard as administrative staff for the LARPB</w:t>
      </w:r>
    </w:p>
    <w:p w:rsidR="00DB0825" w:rsidRDefault="00DB0825" w:rsidP="00DB0825">
      <w:pPr>
        <w:pStyle w:val="BodyTextIndent"/>
        <w:rPr>
          <w:b/>
          <w:bCs/>
          <w:sz w:val="22"/>
          <w:szCs w:val="22"/>
        </w:rPr>
      </w:pPr>
    </w:p>
    <w:p w:rsidR="00DB0825" w:rsidRDefault="00DB0825" w:rsidP="00DB0825">
      <w:pPr>
        <w:pStyle w:val="BodyTextIndent"/>
        <w:rPr>
          <w:b/>
          <w:bCs/>
          <w:sz w:val="22"/>
          <w:szCs w:val="22"/>
        </w:rPr>
      </w:pPr>
      <w:r w:rsidRPr="004823FF">
        <w:rPr>
          <w:b/>
          <w:bCs/>
          <w:sz w:val="22"/>
          <w:szCs w:val="22"/>
        </w:rPr>
        <w:t>MOTION CARRIED UNANIMOUSLY</w:t>
      </w:r>
      <w:r>
        <w:rPr>
          <w:b/>
          <w:bCs/>
          <w:sz w:val="22"/>
          <w:szCs w:val="22"/>
        </w:rPr>
        <w:t xml:space="preserve"> with Christian Richard abstaining.</w:t>
      </w:r>
    </w:p>
    <w:p w:rsidR="00DB0825" w:rsidRPr="00DB0825" w:rsidRDefault="00DB0825" w:rsidP="00FC60BD">
      <w:pPr>
        <w:pStyle w:val="BodyTextIndent"/>
        <w:ind w:firstLine="0"/>
        <w:rPr>
          <w:bCs/>
          <w:sz w:val="22"/>
          <w:szCs w:val="22"/>
        </w:rPr>
      </w:pPr>
      <w:r>
        <w:rPr>
          <w:bCs/>
          <w:sz w:val="22"/>
          <w:szCs w:val="22"/>
        </w:rPr>
        <w:tab/>
      </w:r>
    </w:p>
    <w:p w:rsidR="00DB0825" w:rsidRDefault="00DB0825" w:rsidP="00FC60BD">
      <w:pPr>
        <w:pStyle w:val="BodyTextIndent"/>
        <w:ind w:firstLine="0"/>
        <w:rPr>
          <w:b/>
          <w:bCs/>
          <w:sz w:val="22"/>
          <w:szCs w:val="22"/>
          <w:u w:val="single"/>
        </w:rPr>
      </w:pPr>
    </w:p>
    <w:p w:rsidR="00FC60BD" w:rsidRPr="004823FF" w:rsidRDefault="00FC60BD" w:rsidP="00FC60BD">
      <w:pPr>
        <w:pStyle w:val="BodyTextIndent"/>
        <w:ind w:firstLine="0"/>
        <w:rPr>
          <w:b/>
          <w:bCs/>
          <w:sz w:val="22"/>
          <w:szCs w:val="22"/>
          <w:u w:val="single"/>
        </w:rPr>
      </w:pPr>
      <w:r w:rsidRPr="004823FF">
        <w:rPr>
          <w:b/>
          <w:bCs/>
          <w:sz w:val="22"/>
          <w:szCs w:val="22"/>
          <w:u w:val="single"/>
        </w:rPr>
        <w:t>Public Comments</w:t>
      </w:r>
    </w:p>
    <w:p w:rsidR="00FC60BD" w:rsidRPr="004823FF" w:rsidRDefault="00FC60BD" w:rsidP="00FC60BD">
      <w:pPr>
        <w:pStyle w:val="BodyTextIndent"/>
        <w:ind w:firstLine="0"/>
        <w:rPr>
          <w:b/>
          <w:bCs/>
          <w:sz w:val="22"/>
          <w:szCs w:val="22"/>
          <w:u w:val="single"/>
        </w:rPr>
      </w:pPr>
    </w:p>
    <w:p w:rsidR="00FC60BD" w:rsidRPr="004823FF" w:rsidRDefault="00FC60BD" w:rsidP="00FC60BD">
      <w:pPr>
        <w:pStyle w:val="BodyTextIndent"/>
        <w:ind w:firstLine="0"/>
        <w:rPr>
          <w:bCs/>
          <w:sz w:val="22"/>
          <w:szCs w:val="22"/>
        </w:rPr>
      </w:pPr>
      <w:r w:rsidRPr="004823FF">
        <w:rPr>
          <w:bCs/>
          <w:sz w:val="22"/>
          <w:szCs w:val="22"/>
        </w:rPr>
        <w:t>Chairman Berken called for public comments.  None were received.</w:t>
      </w:r>
    </w:p>
    <w:p w:rsidR="00834761" w:rsidRPr="004823FF" w:rsidRDefault="00834761" w:rsidP="00834761">
      <w:pPr>
        <w:pStyle w:val="BodyTextIndent"/>
        <w:ind w:firstLine="0"/>
        <w:rPr>
          <w:b/>
          <w:bCs/>
          <w:sz w:val="22"/>
          <w:szCs w:val="22"/>
        </w:rPr>
      </w:pPr>
    </w:p>
    <w:p w:rsidR="00834761" w:rsidRPr="004823FF" w:rsidRDefault="00834761" w:rsidP="00834761">
      <w:pPr>
        <w:pStyle w:val="BodyTextIndent"/>
        <w:ind w:firstLine="0"/>
        <w:rPr>
          <w:b/>
          <w:bCs/>
          <w:sz w:val="22"/>
          <w:szCs w:val="22"/>
          <w:u w:val="single"/>
        </w:rPr>
      </w:pPr>
      <w:r w:rsidRPr="004823FF">
        <w:rPr>
          <w:b/>
          <w:bCs/>
          <w:sz w:val="22"/>
          <w:szCs w:val="22"/>
          <w:u w:val="single"/>
        </w:rPr>
        <w:t>Adjournment</w:t>
      </w:r>
    </w:p>
    <w:p w:rsidR="00834761" w:rsidRPr="004823FF" w:rsidRDefault="00834761" w:rsidP="00834761">
      <w:pPr>
        <w:pStyle w:val="BodyTextIndent"/>
        <w:ind w:firstLine="0"/>
        <w:rPr>
          <w:b/>
          <w:bCs/>
          <w:sz w:val="22"/>
          <w:szCs w:val="22"/>
          <w:u w:val="single"/>
        </w:rPr>
      </w:pPr>
    </w:p>
    <w:p w:rsidR="00834761" w:rsidRPr="004823FF" w:rsidRDefault="00834761" w:rsidP="00834761">
      <w:pPr>
        <w:pStyle w:val="BodyTextIndent"/>
        <w:ind w:firstLine="0"/>
        <w:rPr>
          <w:sz w:val="22"/>
          <w:szCs w:val="22"/>
        </w:rPr>
      </w:pPr>
      <w:r w:rsidRPr="004823FF">
        <w:rPr>
          <w:sz w:val="22"/>
          <w:szCs w:val="22"/>
        </w:rPr>
        <w:t>There being no further business the meeting was adjourned at 3:</w:t>
      </w:r>
      <w:r w:rsidR="00DB0825">
        <w:rPr>
          <w:sz w:val="22"/>
          <w:szCs w:val="22"/>
        </w:rPr>
        <w:t>05</w:t>
      </w:r>
      <w:r w:rsidRPr="004823FF">
        <w:rPr>
          <w:sz w:val="22"/>
          <w:szCs w:val="22"/>
        </w:rPr>
        <w:t xml:space="preserve"> p.m.</w:t>
      </w:r>
    </w:p>
    <w:p w:rsidR="003E44CC" w:rsidRPr="004823FF" w:rsidRDefault="003E44CC">
      <w:pPr>
        <w:rPr>
          <w:sz w:val="22"/>
          <w:szCs w:val="22"/>
        </w:rPr>
      </w:pPr>
    </w:p>
    <w:sectPr w:rsidR="003E44CC" w:rsidRPr="004823FF" w:rsidSect="00160DAA">
      <w:footerReference w:type="even" r:id="rId9"/>
      <w:footerReference w:type="default" r:id="rId10"/>
      <w:pgSz w:w="12240" w:h="15840"/>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484" w:rsidRDefault="00777484">
      <w:r>
        <w:separator/>
      </w:r>
    </w:p>
  </w:endnote>
  <w:endnote w:type="continuationSeparator" w:id="0">
    <w:p w:rsidR="00777484" w:rsidRDefault="007774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C84" w:rsidRDefault="00D92C84" w:rsidP="00201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2C84" w:rsidRDefault="00D92C84" w:rsidP="00854C6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C84" w:rsidRDefault="00D92C84" w:rsidP="00201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386E">
      <w:rPr>
        <w:rStyle w:val="PageNumber"/>
        <w:noProof/>
      </w:rPr>
      <w:t>1</w:t>
    </w:r>
    <w:r>
      <w:rPr>
        <w:rStyle w:val="PageNumber"/>
      </w:rPr>
      <w:fldChar w:fldCharType="end"/>
    </w:r>
  </w:p>
  <w:p w:rsidR="00D92C84" w:rsidRDefault="00D92C84" w:rsidP="00854C6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484" w:rsidRDefault="00777484">
      <w:r>
        <w:separator/>
      </w:r>
    </w:p>
  </w:footnote>
  <w:footnote w:type="continuationSeparator" w:id="0">
    <w:p w:rsidR="00777484" w:rsidRDefault="007774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5FA7"/>
    <w:multiLevelType w:val="hybridMultilevel"/>
    <w:tmpl w:val="F2D2E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15EFC"/>
    <w:multiLevelType w:val="hybridMultilevel"/>
    <w:tmpl w:val="4F62E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E78E4"/>
    <w:multiLevelType w:val="hybridMultilevel"/>
    <w:tmpl w:val="D9483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D5EA2"/>
    <w:multiLevelType w:val="hybridMultilevel"/>
    <w:tmpl w:val="8938A288"/>
    <w:lvl w:ilvl="0" w:tplc="EEB092C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B00C4D"/>
    <w:multiLevelType w:val="hybridMultilevel"/>
    <w:tmpl w:val="0EF63F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897F8A"/>
    <w:multiLevelType w:val="multilevel"/>
    <w:tmpl w:val="8938A28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C1F25AB"/>
    <w:multiLevelType w:val="hybridMultilevel"/>
    <w:tmpl w:val="9656D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B34017"/>
    <w:multiLevelType w:val="hybridMultilevel"/>
    <w:tmpl w:val="0778E85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46811699"/>
    <w:multiLevelType w:val="hybridMultilevel"/>
    <w:tmpl w:val="60F02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2E40DB"/>
    <w:multiLevelType w:val="hybridMultilevel"/>
    <w:tmpl w:val="CC6858A8"/>
    <w:lvl w:ilvl="0" w:tplc="0409000F">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0">
    <w:nsid w:val="534246E3"/>
    <w:multiLevelType w:val="hybridMultilevel"/>
    <w:tmpl w:val="8A100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FF63F7"/>
    <w:multiLevelType w:val="hybridMultilevel"/>
    <w:tmpl w:val="97285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8"/>
  </w:num>
  <w:num w:numId="5">
    <w:abstractNumId w:val="9"/>
  </w:num>
  <w:num w:numId="6">
    <w:abstractNumId w:val="11"/>
  </w:num>
  <w:num w:numId="7">
    <w:abstractNumId w:val="1"/>
  </w:num>
  <w:num w:numId="8">
    <w:abstractNumId w:val="10"/>
  </w:num>
  <w:num w:numId="9">
    <w:abstractNumId w:val="2"/>
  </w:num>
  <w:num w:numId="10">
    <w:abstractNumId w:val="6"/>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stylePaneFormatFilter w:val="3F01"/>
  <w:doNotTrackMove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4761"/>
    <w:rsid w:val="00012F41"/>
    <w:rsid w:val="00016ABD"/>
    <w:rsid w:val="00043127"/>
    <w:rsid w:val="00052510"/>
    <w:rsid w:val="000546EE"/>
    <w:rsid w:val="000839F7"/>
    <w:rsid w:val="0009514D"/>
    <w:rsid w:val="000A03DF"/>
    <w:rsid w:val="000A065F"/>
    <w:rsid w:val="000A5ACB"/>
    <w:rsid w:val="000E72F6"/>
    <w:rsid w:val="000F310A"/>
    <w:rsid w:val="00123BDF"/>
    <w:rsid w:val="00131B8E"/>
    <w:rsid w:val="0013309E"/>
    <w:rsid w:val="00160DAA"/>
    <w:rsid w:val="0017086C"/>
    <w:rsid w:val="00171C17"/>
    <w:rsid w:val="001933FD"/>
    <w:rsid w:val="001E1B7D"/>
    <w:rsid w:val="001F01BA"/>
    <w:rsid w:val="0020196B"/>
    <w:rsid w:val="00212477"/>
    <w:rsid w:val="00234C2A"/>
    <w:rsid w:val="00244220"/>
    <w:rsid w:val="00282D85"/>
    <w:rsid w:val="0028311C"/>
    <w:rsid w:val="002D7820"/>
    <w:rsid w:val="002F61D5"/>
    <w:rsid w:val="002F739F"/>
    <w:rsid w:val="003065D3"/>
    <w:rsid w:val="00307D90"/>
    <w:rsid w:val="00313643"/>
    <w:rsid w:val="003355AD"/>
    <w:rsid w:val="00356B75"/>
    <w:rsid w:val="003C4A61"/>
    <w:rsid w:val="003E1877"/>
    <w:rsid w:val="003E44CC"/>
    <w:rsid w:val="003F57AB"/>
    <w:rsid w:val="0040158B"/>
    <w:rsid w:val="0042340E"/>
    <w:rsid w:val="00474F67"/>
    <w:rsid w:val="00481710"/>
    <w:rsid w:val="004823FF"/>
    <w:rsid w:val="00485B55"/>
    <w:rsid w:val="004B145A"/>
    <w:rsid w:val="004E5422"/>
    <w:rsid w:val="00511616"/>
    <w:rsid w:val="00532F62"/>
    <w:rsid w:val="00554BBD"/>
    <w:rsid w:val="00565582"/>
    <w:rsid w:val="00585F62"/>
    <w:rsid w:val="005958DE"/>
    <w:rsid w:val="005D7342"/>
    <w:rsid w:val="005D7435"/>
    <w:rsid w:val="005E3C78"/>
    <w:rsid w:val="00625B69"/>
    <w:rsid w:val="0064551C"/>
    <w:rsid w:val="00663FE0"/>
    <w:rsid w:val="006D2298"/>
    <w:rsid w:val="006D5FE9"/>
    <w:rsid w:val="006D67A7"/>
    <w:rsid w:val="006E250C"/>
    <w:rsid w:val="006F3872"/>
    <w:rsid w:val="00703260"/>
    <w:rsid w:val="007065B7"/>
    <w:rsid w:val="00755373"/>
    <w:rsid w:val="0077617F"/>
    <w:rsid w:val="00777484"/>
    <w:rsid w:val="00784DB9"/>
    <w:rsid w:val="007A20A3"/>
    <w:rsid w:val="007A6F62"/>
    <w:rsid w:val="007C727F"/>
    <w:rsid w:val="007D7BB2"/>
    <w:rsid w:val="007F4CCB"/>
    <w:rsid w:val="00802CF8"/>
    <w:rsid w:val="00826504"/>
    <w:rsid w:val="00826A62"/>
    <w:rsid w:val="00830977"/>
    <w:rsid w:val="00834761"/>
    <w:rsid w:val="008530B7"/>
    <w:rsid w:val="00854C61"/>
    <w:rsid w:val="00870FF5"/>
    <w:rsid w:val="00880610"/>
    <w:rsid w:val="00892CE8"/>
    <w:rsid w:val="008A41EF"/>
    <w:rsid w:val="008E28A7"/>
    <w:rsid w:val="008F386E"/>
    <w:rsid w:val="008F4CAA"/>
    <w:rsid w:val="008F6449"/>
    <w:rsid w:val="00901938"/>
    <w:rsid w:val="00904693"/>
    <w:rsid w:val="00906804"/>
    <w:rsid w:val="009156E0"/>
    <w:rsid w:val="00915DDD"/>
    <w:rsid w:val="0096611D"/>
    <w:rsid w:val="009759C4"/>
    <w:rsid w:val="00995F17"/>
    <w:rsid w:val="009D1061"/>
    <w:rsid w:val="009F322B"/>
    <w:rsid w:val="00A22ADA"/>
    <w:rsid w:val="00A37475"/>
    <w:rsid w:val="00A47138"/>
    <w:rsid w:val="00AA622A"/>
    <w:rsid w:val="00AB29D9"/>
    <w:rsid w:val="00AD6B35"/>
    <w:rsid w:val="00AD7337"/>
    <w:rsid w:val="00AF2846"/>
    <w:rsid w:val="00AF436A"/>
    <w:rsid w:val="00AF557F"/>
    <w:rsid w:val="00B0232B"/>
    <w:rsid w:val="00B64378"/>
    <w:rsid w:val="00B66D31"/>
    <w:rsid w:val="00B934D0"/>
    <w:rsid w:val="00BF34CA"/>
    <w:rsid w:val="00C00D1D"/>
    <w:rsid w:val="00C33745"/>
    <w:rsid w:val="00C4697E"/>
    <w:rsid w:val="00C61D03"/>
    <w:rsid w:val="00CA6B46"/>
    <w:rsid w:val="00CB1E38"/>
    <w:rsid w:val="00CD39D6"/>
    <w:rsid w:val="00D03277"/>
    <w:rsid w:val="00D37723"/>
    <w:rsid w:val="00D5208B"/>
    <w:rsid w:val="00D6355E"/>
    <w:rsid w:val="00D92C84"/>
    <w:rsid w:val="00DB0825"/>
    <w:rsid w:val="00DB4B2B"/>
    <w:rsid w:val="00DD1FDC"/>
    <w:rsid w:val="00DD4A53"/>
    <w:rsid w:val="00DE0DFB"/>
    <w:rsid w:val="00DE1D4C"/>
    <w:rsid w:val="00DF5936"/>
    <w:rsid w:val="00DF7CEE"/>
    <w:rsid w:val="00E05FE0"/>
    <w:rsid w:val="00E07A5E"/>
    <w:rsid w:val="00E20DF3"/>
    <w:rsid w:val="00E24C11"/>
    <w:rsid w:val="00E428BA"/>
    <w:rsid w:val="00ED409E"/>
    <w:rsid w:val="00EF441E"/>
    <w:rsid w:val="00F24D77"/>
    <w:rsid w:val="00F37353"/>
    <w:rsid w:val="00F65A86"/>
    <w:rsid w:val="00F937FB"/>
    <w:rsid w:val="00FA229C"/>
    <w:rsid w:val="00FA2A05"/>
    <w:rsid w:val="00FB1934"/>
    <w:rsid w:val="00FC5DCB"/>
    <w:rsid w:val="00FC60BD"/>
    <w:rsid w:val="00FD3A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4761"/>
    <w:rPr>
      <w:sz w:val="24"/>
      <w:szCs w:val="24"/>
    </w:rPr>
  </w:style>
  <w:style w:type="paragraph" w:styleId="Heading1">
    <w:name w:val="heading 1"/>
    <w:basedOn w:val="Normal"/>
    <w:next w:val="Normal"/>
    <w:qFormat/>
    <w:rsid w:val="00834761"/>
    <w:pPr>
      <w:keepNext/>
      <w:jc w:val="center"/>
      <w:outlineLvl w:val="0"/>
    </w:pPr>
    <w:rPr>
      <w:b/>
      <w:bCs/>
      <w:i/>
      <w:iCs/>
    </w:rPr>
  </w:style>
  <w:style w:type="paragraph" w:styleId="Heading2">
    <w:name w:val="heading 2"/>
    <w:basedOn w:val="Normal"/>
    <w:next w:val="Normal"/>
    <w:qFormat/>
    <w:rsid w:val="00834761"/>
    <w:pPr>
      <w:keepNext/>
      <w:outlineLvl w:val="1"/>
    </w:pPr>
    <w:rPr>
      <w:b/>
      <w:bCs/>
    </w:rPr>
  </w:style>
  <w:style w:type="paragraph" w:styleId="Heading3">
    <w:name w:val="heading 3"/>
    <w:basedOn w:val="Normal"/>
    <w:next w:val="Normal"/>
    <w:qFormat/>
    <w:rsid w:val="00834761"/>
    <w:pPr>
      <w:keepNext/>
      <w:ind w:firstLine="720"/>
      <w:outlineLvl w:val="2"/>
    </w:pPr>
    <w:rPr>
      <w:b/>
      <w:bCs/>
    </w:rPr>
  </w:style>
  <w:style w:type="paragraph" w:styleId="Heading4">
    <w:name w:val="heading 4"/>
    <w:basedOn w:val="Normal"/>
    <w:next w:val="Normal"/>
    <w:qFormat/>
    <w:rsid w:val="00834761"/>
    <w:pPr>
      <w:keepNext/>
      <w:ind w:left="720"/>
      <w:outlineLvl w:val="3"/>
    </w:pPr>
    <w:rPr>
      <w:b/>
      <w:bCs/>
    </w:rPr>
  </w:style>
  <w:style w:type="paragraph" w:styleId="Heading5">
    <w:name w:val="heading 5"/>
    <w:basedOn w:val="Normal"/>
    <w:next w:val="Normal"/>
    <w:qFormat/>
    <w:rsid w:val="00834761"/>
    <w:pPr>
      <w:keepNext/>
      <w:outlineLvl w:val="4"/>
    </w:pPr>
    <w:rPr>
      <w:b/>
      <w:bCs/>
      <w:u w:val="single"/>
    </w:rPr>
  </w:style>
  <w:style w:type="paragraph" w:styleId="Heading6">
    <w:name w:val="heading 6"/>
    <w:basedOn w:val="Normal"/>
    <w:next w:val="Normal"/>
    <w:qFormat/>
    <w:rsid w:val="00834761"/>
    <w:pPr>
      <w:keepNext/>
      <w:ind w:firstLine="720"/>
      <w:outlineLvl w:val="5"/>
    </w:pPr>
    <w:rPr>
      <w:b/>
      <w:bCs/>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834761"/>
    <w:rPr>
      <w:b/>
      <w:bCs/>
    </w:rPr>
  </w:style>
  <w:style w:type="paragraph" w:styleId="BodyTextIndent">
    <w:name w:val="Body Text Indent"/>
    <w:basedOn w:val="Normal"/>
    <w:link w:val="BodyTextIndentChar"/>
    <w:rsid w:val="00834761"/>
    <w:pPr>
      <w:ind w:firstLine="720"/>
    </w:pPr>
  </w:style>
  <w:style w:type="paragraph" w:styleId="BodyTextIndent2">
    <w:name w:val="Body Text Indent 2"/>
    <w:basedOn w:val="Normal"/>
    <w:rsid w:val="00834761"/>
    <w:pPr>
      <w:ind w:left="60"/>
    </w:pPr>
  </w:style>
  <w:style w:type="paragraph" w:styleId="Footer">
    <w:name w:val="footer"/>
    <w:basedOn w:val="Normal"/>
    <w:rsid w:val="00854C61"/>
    <w:pPr>
      <w:tabs>
        <w:tab w:val="center" w:pos="4320"/>
        <w:tab w:val="right" w:pos="8640"/>
      </w:tabs>
    </w:pPr>
  </w:style>
  <w:style w:type="character" w:styleId="PageNumber">
    <w:name w:val="page number"/>
    <w:basedOn w:val="DefaultParagraphFont"/>
    <w:rsid w:val="00854C61"/>
  </w:style>
  <w:style w:type="paragraph" w:styleId="Header">
    <w:name w:val="header"/>
    <w:basedOn w:val="Normal"/>
    <w:link w:val="HeaderChar"/>
    <w:rsid w:val="00E07A5E"/>
    <w:pPr>
      <w:tabs>
        <w:tab w:val="center" w:pos="4680"/>
        <w:tab w:val="right" w:pos="9360"/>
      </w:tabs>
    </w:pPr>
  </w:style>
  <w:style w:type="character" w:customStyle="1" w:styleId="HeaderChar">
    <w:name w:val="Header Char"/>
    <w:basedOn w:val="DefaultParagraphFont"/>
    <w:link w:val="Header"/>
    <w:rsid w:val="00E07A5E"/>
    <w:rPr>
      <w:sz w:val="24"/>
      <w:szCs w:val="24"/>
    </w:rPr>
  </w:style>
  <w:style w:type="paragraph" w:styleId="ListParagraph">
    <w:name w:val="List Paragraph"/>
    <w:basedOn w:val="Normal"/>
    <w:uiPriority w:val="34"/>
    <w:qFormat/>
    <w:rsid w:val="0077617F"/>
    <w:pPr>
      <w:ind w:left="720"/>
      <w:contextualSpacing/>
    </w:pPr>
  </w:style>
  <w:style w:type="character" w:customStyle="1" w:styleId="BodyTextIndentChar">
    <w:name w:val="Body Text Indent Char"/>
    <w:basedOn w:val="DefaultParagraphFont"/>
    <w:link w:val="BodyTextIndent"/>
    <w:rsid w:val="00DD1FDC"/>
    <w:rPr>
      <w:sz w:val="24"/>
      <w:szCs w:val="24"/>
    </w:rPr>
  </w:style>
  <w:style w:type="table" w:styleId="TableGrid">
    <w:name w:val="Table Grid"/>
    <w:basedOn w:val="TableNormal"/>
    <w:uiPriority w:val="59"/>
    <w:rsid w:val="00EF441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89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2134</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USARF</Company>
  <LinksUpToDate>false</LinksUpToDate>
  <CharactersWithSpaces>14270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randyj</dc:creator>
  <cp:keywords/>
  <dc:description/>
  <cp:lastModifiedBy>Julieb</cp:lastModifiedBy>
  <cp:revision>2</cp:revision>
  <dcterms:created xsi:type="dcterms:W3CDTF">2011-02-22T17:17:00Z</dcterms:created>
  <dcterms:modified xsi:type="dcterms:W3CDTF">2011-02-22T17:17:00Z</dcterms:modified>
</cp:coreProperties>
</file>